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C2B2C" w14:textId="77777777" w:rsidR="004C4D50" w:rsidRDefault="004C4D50" w:rsidP="006C7CF4">
      <w:pPr>
        <w:spacing w:after="0"/>
        <w:rPr>
          <w:rFonts w:ascii="Century Gothic" w:hAnsi="Century Gothic"/>
          <w:b/>
          <w:bCs/>
          <w:sz w:val="20"/>
          <w:szCs w:val="20"/>
        </w:rPr>
      </w:pPr>
    </w:p>
    <w:p w14:paraId="190BCD5F" w14:textId="41104AE0" w:rsidR="004C4D50" w:rsidRDefault="00B02A73" w:rsidP="006C7CF4">
      <w:pPr>
        <w:spacing w:after="0"/>
        <w:rPr>
          <w:rFonts w:ascii="Century Gothic" w:hAnsi="Century Gothic"/>
          <w:b/>
          <w:bCs/>
          <w:sz w:val="20"/>
          <w:szCs w:val="20"/>
        </w:rPr>
      </w:pPr>
      <w:r w:rsidRPr="00547A60">
        <w:rPr>
          <w:rFonts w:ascii="Century Gothic" w:hAnsi="Century Gothic"/>
          <w:noProof/>
        </w:rPr>
        <w:drawing>
          <wp:anchor distT="0" distB="0" distL="114300" distR="114300" simplePos="0" relativeHeight="251659264" behindDoc="0" locked="0" layoutInCell="1" allowOverlap="1" wp14:anchorId="702DF3DA" wp14:editId="1D7CF4CA">
            <wp:simplePos x="0" y="0"/>
            <wp:positionH relativeFrom="margin">
              <wp:align>center</wp:align>
            </wp:positionH>
            <wp:positionV relativeFrom="margin">
              <wp:posOffset>176530</wp:posOffset>
            </wp:positionV>
            <wp:extent cx="2295525" cy="656590"/>
            <wp:effectExtent l="0" t="0" r="9525" b="0"/>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5525" cy="656590"/>
                    </a:xfrm>
                    <a:prstGeom prst="rect">
                      <a:avLst/>
                    </a:prstGeom>
                  </pic:spPr>
                </pic:pic>
              </a:graphicData>
            </a:graphic>
            <wp14:sizeRelH relativeFrom="margin">
              <wp14:pctWidth>0</wp14:pctWidth>
            </wp14:sizeRelH>
            <wp14:sizeRelV relativeFrom="margin">
              <wp14:pctHeight>0</wp14:pctHeight>
            </wp14:sizeRelV>
          </wp:anchor>
        </w:drawing>
      </w:r>
    </w:p>
    <w:p w14:paraId="4AE3D79C" w14:textId="77777777" w:rsidR="004C4D50" w:rsidRDefault="004C4D50" w:rsidP="006C7CF4">
      <w:pPr>
        <w:spacing w:after="0"/>
        <w:rPr>
          <w:rFonts w:ascii="Century Gothic" w:hAnsi="Century Gothic"/>
          <w:b/>
          <w:bCs/>
          <w:sz w:val="20"/>
          <w:szCs w:val="20"/>
        </w:rPr>
      </w:pPr>
    </w:p>
    <w:p w14:paraId="46363539" w14:textId="26A7CFC0" w:rsidR="004C4D50" w:rsidRDefault="004C4D50" w:rsidP="006C7CF4">
      <w:pPr>
        <w:spacing w:after="0"/>
        <w:rPr>
          <w:rFonts w:ascii="Century Gothic" w:hAnsi="Century Gothic"/>
          <w:b/>
          <w:bCs/>
          <w:sz w:val="20"/>
          <w:szCs w:val="20"/>
        </w:rPr>
      </w:pPr>
    </w:p>
    <w:p w14:paraId="50A06FD2" w14:textId="7A58F086" w:rsidR="004C4D50" w:rsidRDefault="004C4D50" w:rsidP="006C7CF4">
      <w:pPr>
        <w:spacing w:after="0"/>
        <w:rPr>
          <w:rFonts w:ascii="Century Gothic" w:hAnsi="Century Gothic"/>
          <w:b/>
          <w:bCs/>
          <w:sz w:val="20"/>
          <w:szCs w:val="20"/>
        </w:rPr>
      </w:pPr>
    </w:p>
    <w:p w14:paraId="22B70CD4" w14:textId="77777777" w:rsidR="004C4D50" w:rsidRDefault="004C4D50" w:rsidP="006C7CF4">
      <w:pPr>
        <w:spacing w:after="0"/>
        <w:rPr>
          <w:rFonts w:ascii="Century Gothic" w:hAnsi="Century Gothic"/>
          <w:b/>
          <w:bCs/>
          <w:sz w:val="20"/>
          <w:szCs w:val="20"/>
        </w:rPr>
      </w:pPr>
    </w:p>
    <w:p w14:paraId="05EDA930" w14:textId="27AF62C2" w:rsidR="000A2E51" w:rsidRPr="00547A60" w:rsidRDefault="000A2E51" w:rsidP="006C7CF4">
      <w:pPr>
        <w:spacing w:after="0"/>
        <w:rPr>
          <w:rFonts w:ascii="Century Gothic" w:hAnsi="Century Gothic"/>
          <w:b/>
          <w:bCs/>
          <w:sz w:val="20"/>
          <w:szCs w:val="20"/>
        </w:rPr>
      </w:pPr>
      <w:r w:rsidRPr="00547A60">
        <w:rPr>
          <w:rFonts w:ascii="Century Gothic" w:hAnsi="Century Gothic"/>
          <w:b/>
          <w:bCs/>
          <w:sz w:val="20"/>
          <w:szCs w:val="20"/>
        </w:rPr>
        <w:t>Job Description</w:t>
      </w:r>
    </w:p>
    <w:tbl>
      <w:tblPr>
        <w:tblStyle w:val="TableGrid"/>
        <w:tblW w:w="9990" w:type="dxa"/>
        <w:jc w:val="center"/>
        <w:tblLook w:val="04A0" w:firstRow="1" w:lastRow="0" w:firstColumn="1" w:lastColumn="0" w:noHBand="0" w:noVBand="1"/>
      </w:tblPr>
      <w:tblGrid>
        <w:gridCol w:w="2790"/>
        <w:gridCol w:w="3060"/>
        <w:gridCol w:w="4140"/>
      </w:tblGrid>
      <w:tr w:rsidR="00BD7B50" w:rsidRPr="00686866" w14:paraId="55E5D686" w14:textId="77777777" w:rsidTr="004C4D50">
        <w:trPr>
          <w:trHeight w:val="286"/>
          <w:jc w:val="center"/>
        </w:trPr>
        <w:tc>
          <w:tcPr>
            <w:tcW w:w="2790" w:type="dxa"/>
          </w:tcPr>
          <w:p w14:paraId="6118AD0B" w14:textId="42306468" w:rsidR="00BD7B50" w:rsidRPr="00686866" w:rsidRDefault="00BD7B50" w:rsidP="00E943E5">
            <w:pPr>
              <w:spacing w:line="259" w:lineRule="auto"/>
              <w:rPr>
                <w:rFonts w:ascii="Century Gothic" w:hAnsi="Century Gothic"/>
                <w:sz w:val="20"/>
                <w:szCs w:val="20"/>
              </w:rPr>
            </w:pPr>
            <w:r w:rsidRPr="00686866">
              <w:rPr>
                <w:rFonts w:ascii="Century Gothic" w:hAnsi="Century Gothic"/>
                <w:sz w:val="20"/>
                <w:szCs w:val="20"/>
              </w:rPr>
              <w:t xml:space="preserve">Title: </w:t>
            </w:r>
            <w:r w:rsidR="00604137">
              <w:rPr>
                <w:rFonts w:ascii="Century Gothic" w:hAnsi="Century Gothic"/>
                <w:sz w:val="20"/>
                <w:szCs w:val="20"/>
              </w:rPr>
              <w:t>Controller</w:t>
            </w:r>
          </w:p>
        </w:tc>
        <w:tc>
          <w:tcPr>
            <w:tcW w:w="3060" w:type="dxa"/>
          </w:tcPr>
          <w:p w14:paraId="0AB35BD6" w14:textId="5A561813" w:rsidR="00BD7B50" w:rsidRPr="00686866" w:rsidRDefault="00BD7B50" w:rsidP="00E943E5">
            <w:pPr>
              <w:spacing w:line="259" w:lineRule="auto"/>
              <w:rPr>
                <w:rFonts w:ascii="Century Gothic" w:hAnsi="Century Gothic"/>
                <w:sz w:val="20"/>
                <w:szCs w:val="20"/>
              </w:rPr>
            </w:pPr>
            <w:r w:rsidRPr="00686866">
              <w:rPr>
                <w:rFonts w:ascii="Century Gothic" w:hAnsi="Century Gothic"/>
                <w:sz w:val="20"/>
                <w:szCs w:val="20"/>
              </w:rPr>
              <w:t>FLSA: Exempt</w:t>
            </w:r>
          </w:p>
        </w:tc>
        <w:tc>
          <w:tcPr>
            <w:tcW w:w="4140" w:type="dxa"/>
          </w:tcPr>
          <w:p w14:paraId="1DD6D63E" w14:textId="1CBE324B" w:rsidR="00BD7B50" w:rsidRPr="00686866" w:rsidRDefault="00686866" w:rsidP="00E943E5">
            <w:pPr>
              <w:spacing w:line="259" w:lineRule="auto"/>
              <w:rPr>
                <w:rFonts w:ascii="Century Gothic" w:hAnsi="Century Gothic"/>
                <w:sz w:val="20"/>
                <w:szCs w:val="20"/>
              </w:rPr>
            </w:pPr>
            <w:r w:rsidRPr="00686866">
              <w:rPr>
                <w:rFonts w:ascii="Century Gothic" w:hAnsi="Century Gothic"/>
                <w:sz w:val="20"/>
                <w:szCs w:val="20"/>
              </w:rPr>
              <w:t xml:space="preserve">Full Time/Part Time: </w:t>
            </w:r>
            <w:r w:rsidR="000A2E51">
              <w:rPr>
                <w:rFonts w:ascii="Century Gothic" w:hAnsi="Century Gothic"/>
                <w:sz w:val="20"/>
                <w:szCs w:val="20"/>
              </w:rPr>
              <w:t>Full Time</w:t>
            </w:r>
          </w:p>
        </w:tc>
      </w:tr>
      <w:tr w:rsidR="00BD7B50" w:rsidRPr="00686866" w14:paraId="59F37B31" w14:textId="77777777" w:rsidTr="004C4D50">
        <w:trPr>
          <w:trHeight w:val="259"/>
          <w:jc w:val="center"/>
        </w:trPr>
        <w:tc>
          <w:tcPr>
            <w:tcW w:w="2790" w:type="dxa"/>
          </w:tcPr>
          <w:p w14:paraId="6D63AFE3" w14:textId="2C9F4D3C" w:rsidR="00BD7B50" w:rsidRPr="00686866" w:rsidRDefault="00686866" w:rsidP="00E943E5">
            <w:pPr>
              <w:spacing w:line="259" w:lineRule="auto"/>
              <w:rPr>
                <w:rFonts w:ascii="Century Gothic" w:hAnsi="Century Gothic"/>
                <w:sz w:val="20"/>
                <w:szCs w:val="20"/>
              </w:rPr>
            </w:pPr>
            <w:r w:rsidRPr="00686866">
              <w:rPr>
                <w:rFonts w:ascii="Century Gothic" w:hAnsi="Century Gothic"/>
                <w:sz w:val="20"/>
                <w:szCs w:val="20"/>
              </w:rPr>
              <w:t>Supervisory Role: Y</w:t>
            </w:r>
            <w:r w:rsidR="006240F2">
              <w:rPr>
                <w:rFonts w:ascii="Century Gothic" w:hAnsi="Century Gothic"/>
                <w:sz w:val="20"/>
                <w:szCs w:val="20"/>
              </w:rPr>
              <w:t>es</w:t>
            </w:r>
          </w:p>
        </w:tc>
        <w:tc>
          <w:tcPr>
            <w:tcW w:w="3060" w:type="dxa"/>
          </w:tcPr>
          <w:p w14:paraId="245F962C" w14:textId="3942F8F3" w:rsidR="00BD7B50" w:rsidRPr="00686866" w:rsidRDefault="00686866" w:rsidP="00E943E5">
            <w:pPr>
              <w:spacing w:line="259" w:lineRule="auto"/>
              <w:rPr>
                <w:rFonts w:ascii="Century Gothic" w:hAnsi="Century Gothic"/>
                <w:sz w:val="20"/>
                <w:szCs w:val="20"/>
              </w:rPr>
            </w:pPr>
            <w:r w:rsidRPr="00686866">
              <w:rPr>
                <w:rFonts w:ascii="Century Gothic" w:hAnsi="Century Gothic"/>
                <w:sz w:val="20"/>
                <w:szCs w:val="20"/>
              </w:rPr>
              <w:t>Effective Date:</w:t>
            </w:r>
            <w:r w:rsidR="000A2E51">
              <w:rPr>
                <w:rFonts w:ascii="Century Gothic" w:hAnsi="Century Gothic"/>
                <w:sz w:val="20"/>
                <w:szCs w:val="20"/>
              </w:rPr>
              <w:t xml:space="preserve"> </w:t>
            </w:r>
            <w:r w:rsidR="000B30AB">
              <w:rPr>
                <w:rFonts w:ascii="Century Gothic" w:hAnsi="Century Gothic"/>
                <w:sz w:val="20"/>
                <w:szCs w:val="20"/>
              </w:rPr>
              <w:t>01</w:t>
            </w:r>
            <w:r w:rsidR="000A2E51">
              <w:rPr>
                <w:rFonts w:ascii="Century Gothic" w:hAnsi="Century Gothic"/>
                <w:sz w:val="20"/>
                <w:szCs w:val="20"/>
              </w:rPr>
              <w:t>/01/202</w:t>
            </w:r>
            <w:r w:rsidR="000B30AB">
              <w:rPr>
                <w:rFonts w:ascii="Century Gothic" w:hAnsi="Century Gothic"/>
                <w:sz w:val="20"/>
                <w:szCs w:val="20"/>
              </w:rPr>
              <w:t>5</w:t>
            </w:r>
          </w:p>
        </w:tc>
        <w:tc>
          <w:tcPr>
            <w:tcW w:w="4140" w:type="dxa"/>
          </w:tcPr>
          <w:p w14:paraId="0210CF75" w14:textId="2BB09A53" w:rsidR="00BD7B50" w:rsidRPr="00686866" w:rsidRDefault="00686866" w:rsidP="00E943E5">
            <w:pPr>
              <w:spacing w:line="259" w:lineRule="auto"/>
              <w:rPr>
                <w:rFonts w:ascii="Century Gothic" w:hAnsi="Century Gothic"/>
                <w:sz w:val="20"/>
                <w:szCs w:val="20"/>
              </w:rPr>
            </w:pPr>
            <w:r>
              <w:rPr>
                <w:rFonts w:ascii="Century Gothic" w:hAnsi="Century Gothic"/>
                <w:sz w:val="20"/>
                <w:szCs w:val="20"/>
              </w:rPr>
              <w:t xml:space="preserve">Revised Date: </w:t>
            </w:r>
            <w:r w:rsidR="000B30AB">
              <w:rPr>
                <w:rFonts w:ascii="Century Gothic" w:hAnsi="Century Gothic"/>
                <w:sz w:val="20"/>
                <w:szCs w:val="20"/>
              </w:rPr>
              <w:t>12/16/24</w:t>
            </w:r>
          </w:p>
        </w:tc>
      </w:tr>
      <w:tr w:rsidR="00BD7B50" w:rsidRPr="00686866" w14:paraId="208D07ED" w14:textId="77777777" w:rsidTr="004C4D50">
        <w:trPr>
          <w:trHeight w:val="259"/>
          <w:jc w:val="center"/>
        </w:trPr>
        <w:tc>
          <w:tcPr>
            <w:tcW w:w="5850" w:type="dxa"/>
            <w:gridSpan w:val="2"/>
          </w:tcPr>
          <w:p w14:paraId="6CC9EFC6" w14:textId="7BE23DBA" w:rsidR="00BD7B50" w:rsidRPr="00686866" w:rsidRDefault="000A2E51" w:rsidP="00E943E5">
            <w:pPr>
              <w:spacing w:line="259" w:lineRule="auto"/>
              <w:rPr>
                <w:rFonts w:ascii="Century Gothic" w:hAnsi="Century Gothic"/>
                <w:sz w:val="20"/>
                <w:szCs w:val="20"/>
              </w:rPr>
            </w:pPr>
            <w:r>
              <w:rPr>
                <w:rFonts w:ascii="Century Gothic" w:hAnsi="Century Gothic"/>
                <w:sz w:val="20"/>
                <w:szCs w:val="20"/>
              </w:rPr>
              <w:t>Approved By</w:t>
            </w:r>
            <w:r w:rsidR="00BD7B50" w:rsidRPr="00686866">
              <w:rPr>
                <w:rFonts w:ascii="Century Gothic" w:hAnsi="Century Gothic"/>
                <w:sz w:val="20"/>
                <w:szCs w:val="20"/>
              </w:rPr>
              <w:t>: Board of Directors</w:t>
            </w:r>
          </w:p>
        </w:tc>
        <w:tc>
          <w:tcPr>
            <w:tcW w:w="4140" w:type="dxa"/>
          </w:tcPr>
          <w:p w14:paraId="1A008222" w14:textId="75A5099E" w:rsidR="00BD7B50" w:rsidRPr="00686866" w:rsidRDefault="00BD7B50" w:rsidP="00E943E5">
            <w:pPr>
              <w:spacing w:line="259" w:lineRule="auto"/>
              <w:rPr>
                <w:rFonts w:ascii="Century Gothic" w:hAnsi="Century Gothic"/>
                <w:sz w:val="20"/>
                <w:szCs w:val="20"/>
              </w:rPr>
            </w:pPr>
            <w:r w:rsidRPr="00686866">
              <w:rPr>
                <w:rFonts w:ascii="Century Gothic" w:hAnsi="Century Gothic"/>
                <w:sz w:val="20"/>
                <w:szCs w:val="20"/>
              </w:rPr>
              <w:t>Division: Administration &amp; Finance</w:t>
            </w:r>
          </w:p>
        </w:tc>
      </w:tr>
    </w:tbl>
    <w:p w14:paraId="3C86571F" w14:textId="77777777" w:rsidR="00BD7B50" w:rsidRPr="00686866" w:rsidRDefault="00BD7B50" w:rsidP="004D3A63">
      <w:pPr>
        <w:pStyle w:val="NoSpacing"/>
        <w:jc w:val="both"/>
        <w:rPr>
          <w:rFonts w:ascii="Century Gothic" w:hAnsi="Century Gothic"/>
          <w:b/>
          <w:bCs/>
          <w:sz w:val="20"/>
          <w:szCs w:val="20"/>
        </w:rPr>
      </w:pPr>
    </w:p>
    <w:p w14:paraId="3522F473" w14:textId="77777777" w:rsidR="00500864" w:rsidRDefault="00500864" w:rsidP="00500864">
      <w:pPr>
        <w:pStyle w:val="NoSpacing"/>
        <w:jc w:val="both"/>
        <w:rPr>
          <w:rFonts w:ascii="Century Gothic" w:hAnsi="Century Gothic" w:cstheme="minorHAnsi"/>
          <w:b/>
          <w:bCs/>
          <w:sz w:val="20"/>
          <w:szCs w:val="20"/>
        </w:rPr>
      </w:pPr>
      <w:r>
        <w:rPr>
          <w:rFonts w:ascii="Century Gothic" w:hAnsi="Century Gothic" w:cstheme="minorHAnsi"/>
          <w:b/>
          <w:bCs/>
          <w:sz w:val="20"/>
          <w:szCs w:val="20"/>
        </w:rPr>
        <w:t>Company</w:t>
      </w:r>
    </w:p>
    <w:p w14:paraId="19089E45" w14:textId="77777777" w:rsidR="00500864" w:rsidRPr="00985B20" w:rsidRDefault="00500864" w:rsidP="00500864">
      <w:pPr>
        <w:pStyle w:val="NoSpacing"/>
        <w:jc w:val="both"/>
        <w:rPr>
          <w:rFonts w:ascii="Century Gothic" w:hAnsi="Century Gothic" w:cstheme="minorHAnsi"/>
          <w:sz w:val="20"/>
          <w:szCs w:val="20"/>
        </w:rPr>
      </w:pPr>
      <w:r w:rsidRPr="00985B20">
        <w:rPr>
          <w:rFonts w:ascii="Century Gothic" w:hAnsi="Century Gothic" w:cstheme="minorHAnsi"/>
          <w:sz w:val="20"/>
          <w:szCs w:val="20"/>
        </w:rPr>
        <w:t xml:space="preserve">Marketplace Chaplains is a non-profit that is the largest and longest continuing provider of workplace chaplains to corporate America today. This rapidly growing ministry currently provides over 2,000 chaplains across North America, providing personal care for more to more than one million employees and family members. </w:t>
      </w:r>
    </w:p>
    <w:p w14:paraId="3F66EF21" w14:textId="77777777" w:rsidR="00500864" w:rsidRDefault="00500864" w:rsidP="004D3A63">
      <w:pPr>
        <w:pStyle w:val="NoSpacing"/>
        <w:jc w:val="both"/>
        <w:rPr>
          <w:rFonts w:ascii="Century Gothic" w:hAnsi="Century Gothic"/>
          <w:b/>
          <w:bCs/>
          <w:sz w:val="20"/>
          <w:szCs w:val="20"/>
        </w:rPr>
      </w:pPr>
    </w:p>
    <w:p w14:paraId="2166DBF7" w14:textId="38DE3368" w:rsidR="00A162DC" w:rsidRPr="00686866" w:rsidRDefault="00A162DC" w:rsidP="004D3A63">
      <w:pPr>
        <w:pStyle w:val="NoSpacing"/>
        <w:jc w:val="both"/>
        <w:rPr>
          <w:rFonts w:ascii="Century Gothic" w:hAnsi="Century Gothic"/>
          <w:b/>
          <w:bCs/>
          <w:sz w:val="20"/>
          <w:szCs w:val="20"/>
        </w:rPr>
      </w:pPr>
      <w:r w:rsidRPr="00686866">
        <w:rPr>
          <w:rFonts w:ascii="Century Gothic" w:hAnsi="Century Gothic"/>
          <w:b/>
          <w:bCs/>
          <w:sz w:val="20"/>
          <w:szCs w:val="20"/>
        </w:rPr>
        <w:t>Position Summary</w:t>
      </w:r>
    </w:p>
    <w:p w14:paraId="5F592CBD" w14:textId="5FB8428B" w:rsidR="00BD7B50" w:rsidRPr="000B30AB" w:rsidRDefault="000B30AB" w:rsidP="004D3A63">
      <w:pPr>
        <w:pStyle w:val="NoSpacing"/>
        <w:jc w:val="both"/>
        <w:rPr>
          <w:rFonts w:ascii="Century Gothic" w:eastAsia="Times New Roman" w:hAnsi="Century Gothic" w:cs="Arial"/>
          <w:bCs/>
          <w:color w:val="000000"/>
          <w:sz w:val="20"/>
          <w:szCs w:val="20"/>
          <w:lang w:val="en"/>
        </w:rPr>
      </w:pPr>
      <w:r w:rsidRPr="000B30AB">
        <w:rPr>
          <w:rFonts w:ascii="Century Gothic" w:eastAsia="Times New Roman" w:hAnsi="Century Gothic" w:cs="Arial"/>
          <w:bCs/>
          <w:color w:val="000000"/>
          <w:sz w:val="20"/>
          <w:szCs w:val="20"/>
          <w:lang w:val="en"/>
        </w:rPr>
        <w:t>The Controller will provide leadership regarding all control-related financial reporting and consolidation to meet monthly and quarterly financial reporting requirements. The Controller is responsible for directing the fiscal functions of the region in accordance with generally accepted accounting principles -- across costing, financial controls, cash management, etc. -- driving more discipline, accountability, and analytic foresight regarding cost effectiveness, margin management and overall profitable business growth. As the executive who is responsible for managing financial reporting, cash management, general ledger, planning and budgeting, this position requires excellent interpersonal and leadership skills and the ability to prioritize multiple tasks and to meet deadlines as a proactive business partner working with the executive team.</w:t>
      </w:r>
    </w:p>
    <w:p w14:paraId="44AC9D18" w14:textId="77777777" w:rsidR="000B30AB" w:rsidRPr="00686866" w:rsidRDefault="000B30AB" w:rsidP="004D3A63">
      <w:pPr>
        <w:pStyle w:val="NoSpacing"/>
        <w:jc w:val="both"/>
        <w:rPr>
          <w:rFonts w:ascii="Century Gothic" w:hAnsi="Century Gothic"/>
          <w:sz w:val="20"/>
          <w:szCs w:val="20"/>
        </w:rPr>
      </w:pPr>
    </w:p>
    <w:p w14:paraId="1AC1EA70" w14:textId="74ED6F62" w:rsidR="00E621B8" w:rsidRPr="00686866" w:rsidRDefault="002131ED" w:rsidP="004D3A63">
      <w:pPr>
        <w:pStyle w:val="NoSpacing"/>
        <w:jc w:val="both"/>
        <w:rPr>
          <w:rFonts w:ascii="Century Gothic" w:hAnsi="Century Gothic"/>
          <w:b/>
          <w:bCs/>
          <w:sz w:val="20"/>
          <w:szCs w:val="20"/>
        </w:rPr>
      </w:pPr>
      <w:r w:rsidRPr="00686866">
        <w:rPr>
          <w:rFonts w:ascii="Century Gothic" w:hAnsi="Century Gothic"/>
          <w:b/>
          <w:bCs/>
          <w:sz w:val="20"/>
          <w:szCs w:val="20"/>
        </w:rPr>
        <w:t xml:space="preserve">Essential Functions and </w:t>
      </w:r>
      <w:r w:rsidR="00D3341F" w:rsidRPr="00686866">
        <w:rPr>
          <w:rFonts w:ascii="Century Gothic" w:hAnsi="Century Gothic"/>
          <w:b/>
          <w:bCs/>
          <w:sz w:val="20"/>
          <w:szCs w:val="20"/>
        </w:rPr>
        <w:t>Responsibilities</w:t>
      </w:r>
    </w:p>
    <w:p w14:paraId="5E942ED1" w14:textId="4D25196D" w:rsidR="00B70459" w:rsidRPr="00686866" w:rsidRDefault="00B70459" w:rsidP="004D3A63">
      <w:pPr>
        <w:pStyle w:val="NoSpacing"/>
        <w:numPr>
          <w:ilvl w:val="0"/>
          <w:numId w:val="8"/>
        </w:numPr>
        <w:jc w:val="both"/>
        <w:rPr>
          <w:rFonts w:ascii="Century Gothic" w:hAnsi="Century Gothic"/>
          <w:sz w:val="20"/>
          <w:szCs w:val="20"/>
        </w:rPr>
      </w:pPr>
      <w:r w:rsidRPr="00686866">
        <w:rPr>
          <w:rFonts w:ascii="Century Gothic" w:hAnsi="Century Gothic"/>
          <w:sz w:val="20"/>
          <w:szCs w:val="20"/>
        </w:rPr>
        <w:t xml:space="preserve">Upholds the Mission, </w:t>
      </w:r>
      <w:r w:rsidR="006240F2" w:rsidRPr="00686866">
        <w:rPr>
          <w:rFonts w:ascii="Century Gothic" w:hAnsi="Century Gothic"/>
          <w:sz w:val="20"/>
          <w:szCs w:val="20"/>
        </w:rPr>
        <w:t>Vision,</w:t>
      </w:r>
      <w:r w:rsidRPr="00686866">
        <w:rPr>
          <w:rFonts w:ascii="Century Gothic" w:hAnsi="Century Gothic"/>
          <w:sz w:val="20"/>
          <w:szCs w:val="20"/>
        </w:rPr>
        <w:t xml:space="preserve"> and Core Values of Market</w:t>
      </w:r>
      <w:r w:rsidR="007F7C73">
        <w:rPr>
          <w:rFonts w:ascii="Century Gothic" w:hAnsi="Century Gothic"/>
          <w:sz w:val="20"/>
          <w:szCs w:val="20"/>
        </w:rPr>
        <w:t>p</w:t>
      </w:r>
      <w:r w:rsidRPr="00686866">
        <w:rPr>
          <w:rFonts w:ascii="Century Gothic" w:hAnsi="Century Gothic"/>
          <w:sz w:val="20"/>
          <w:szCs w:val="20"/>
        </w:rPr>
        <w:t>lace Chaplains in day-to-day activities.</w:t>
      </w:r>
    </w:p>
    <w:p w14:paraId="684F7D7C" w14:textId="02ED6CC9" w:rsidR="00CD40BC" w:rsidRPr="00A2697D" w:rsidRDefault="00DD7D0F" w:rsidP="004D3A63">
      <w:pPr>
        <w:pStyle w:val="NoSpacing"/>
        <w:numPr>
          <w:ilvl w:val="0"/>
          <w:numId w:val="8"/>
        </w:numPr>
        <w:jc w:val="both"/>
        <w:rPr>
          <w:rFonts w:ascii="Century Gothic" w:hAnsi="Century Gothic"/>
          <w:sz w:val="20"/>
          <w:szCs w:val="20"/>
        </w:rPr>
      </w:pPr>
      <w:r w:rsidRPr="00A2697D">
        <w:rPr>
          <w:rFonts w:ascii="Century Gothic" w:hAnsi="Century Gothic"/>
          <w:sz w:val="20"/>
          <w:szCs w:val="20"/>
        </w:rPr>
        <w:t>Plans</w:t>
      </w:r>
      <w:r w:rsidR="00CD40BC" w:rsidRPr="00A2697D">
        <w:rPr>
          <w:rFonts w:ascii="Century Gothic" w:hAnsi="Century Gothic"/>
          <w:sz w:val="20"/>
          <w:szCs w:val="20"/>
        </w:rPr>
        <w:t xml:space="preserve">, organizes, </w:t>
      </w:r>
      <w:r w:rsidR="004C4D50" w:rsidRPr="00A2697D">
        <w:rPr>
          <w:rFonts w:ascii="Century Gothic" w:hAnsi="Century Gothic"/>
          <w:sz w:val="20"/>
          <w:szCs w:val="20"/>
        </w:rPr>
        <w:t>coordinates,</w:t>
      </w:r>
      <w:r w:rsidR="00CD40BC" w:rsidRPr="00A2697D">
        <w:rPr>
          <w:rFonts w:ascii="Century Gothic" w:hAnsi="Century Gothic"/>
          <w:sz w:val="20"/>
          <w:szCs w:val="20"/>
        </w:rPr>
        <w:t xml:space="preserve"> and evaluates the financial </w:t>
      </w:r>
      <w:r w:rsidR="005B768C">
        <w:rPr>
          <w:rFonts w:ascii="Century Gothic" w:hAnsi="Century Gothic"/>
          <w:sz w:val="20"/>
          <w:szCs w:val="20"/>
        </w:rPr>
        <w:t>function and performance</w:t>
      </w:r>
      <w:r w:rsidR="002A45BD">
        <w:rPr>
          <w:rFonts w:ascii="Century Gothic" w:hAnsi="Century Gothic"/>
          <w:sz w:val="20"/>
          <w:szCs w:val="20"/>
        </w:rPr>
        <w:t xml:space="preserve"> of the organization</w:t>
      </w:r>
      <w:r w:rsidR="005B768C">
        <w:rPr>
          <w:rFonts w:ascii="Century Gothic" w:hAnsi="Century Gothic"/>
          <w:sz w:val="20"/>
          <w:szCs w:val="20"/>
        </w:rPr>
        <w:t>,</w:t>
      </w:r>
      <w:r w:rsidR="00CD40BC" w:rsidRPr="00A2697D">
        <w:rPr>
          <w:rFonts w:ascii="Century Gothic" w:hAnsi="Century Gothic"/>
          <w:sz w:val="20"/>
          <w:szCs w:val="20"/>
        </w:rPr>
        <w:t xml:space="preserve"> including budgeting, receipt of revenue, expenditure of funds, and conservation of assets</w:t>
      </w:r>
      <w:r w:rsidR="004C4D50">
        <w:rPr>
          <w:rFonts w:ascii="Century Gothic" w:hAnsi="Century Gothic"/>
          <w:sz w:val="20"/>
          <w:szCs w:val="20"/>
        </w:rPr>
        <w:t xml:space="preserve"> in collaboration with the CFO</w:t>
      </w:r>
      <w:r w:rsidR="00CD40BC" w:rsidRPr="00A2697D">
        <w:rPr>
          <w:rFonts w:ascii="Century Gothic" w:hAnsi="Century Gothic"/>
          <w:sz w:val="20"/>
          <w:szCs w:val="20"/>
        </w:rPr>
        <w:t>.</w:t>
      </w:r>
    </w:p>
    <w:p w14:paraId="4D5FED2D" w14:textId="379D63DE" w:rsidR="00CD40BC" w:rsidRPr="00686866" w:rsidRDefault="00C876F6" w:rsidP="004D3A63">
      <w:pPr>
        <w:pStyle w:val="NoSpacing"/>
        <w:numPr>
          <w:ilvl w:val="0"/>
          <w:numId w:val="8"/>
        </w:numPr>
        <w:jc w:val="both"/>
        <w:rPr>
          <w:rFonts w:ascii="Century Gothic" w:hAnsi="Century Gothic"/>
          <w:sz w:val="20"/>
          <w:szCs w:val="20"/>
        </w:rPr>
      </w:pPr>
      <w:r>
        <w:rPr>
          <w:rFonts w:ascii="Century Gothic" w:hAnsi="Century Gothic"/>
          <w:sz w:val="20"/>
          <w:szCs w:val="20"/>
        </w:rPr>
        <w:t>Drives current processes and systems which will support future growth ensuring the organization is proactive versus reactionary.</w:t>
      </w:r>
    </w:p>
    <w:p w14:paraId="7ECEAEF6" w14:textId="57B360D1" w:rsidR="002F01A8" w:rsidRDefault="00A84280" w:rsidP="004D3A63">
      <w:pPr>
        <w:pStyle w:val="NoSpacing"/>
        <w:numPr>
          <w:ilvl w:val="0"/>
          <w:numId w:val="8"/>
        </w:numPr>
        <w:jc w:val="both"/>
        <w:rPr>
          <w:rFonts w:ascii="Century Gothic" w:hAnsi="Century Gothic"/>
          <w:sz w:val="20"/>
          <w:szCs w:val="20"/>
        </w:rPr>
      </w:pPr>
      <w:r>
        <w:rPr>
          <w:rFonts w:ascii="Century Gothic" w:hAnsi="Century Gothic"/>
          <w:sz w:val="20"/>
          <w:szCs w:val="20"/>
        </w:rPr>
        <w:t>Manages</w:t>
      </w:r>
      <w:r w:rsidR="00C876F6">
        <w:rPr>
          <w:rFonts w:ascii="Century Gothic" w:hAnsi="Century Gothic"/>
          <w:sz w:val="20"/>
          <w:szCs w:val="20"/>
        </w:rPr>
        <w:t xml:space="preserve"> </w:t>
      </w:r>
      <w:r w:rsidR="00CD40BC" w:rsidRPr="00686866">
        <w:rPr>
          <w:rFonts w:ascii="Century Gothic" w:hAnsi="Century Gothic"/>
          <w:sz w:val="20"/>
          <w:szCs w:val="20"/>
        </w:rPr>
        <w:t>the approval and processing of revenue, expenditure, and department</w:t>
      </w:r>
      <w:r w:rsidR="007823C7">
        <w:rPr>
          <w:rFonts w:ascii="Century Gothic" w:hAnsi="Century Gothic"/>
          <w:sz w:val="20"/>
          <w:szCs w:val="20"/>
        </w:rPr>
        <w:t>al</w:t>
      </w:r>
      <w:r w:rsidR="00CD40BC" w:rsidRPr="00686866">
        <w:rPr>
          <w:rFonts w:ascii="Century Gothic" w:hAnsi="Century Gothic"/>
          <w:sz w:val="20"/>
          <w:szCs w:val="20"/>
        </w:rPr>
        <w:t xml:space="preserve"> budgets, ledger and account maintenance and data entry, ensuring compliance with state, and federal policies and regulations, while maintaining appropriate internal control safeguards.</w:t>
      </w:r>
      <w:r w:rsidR="00312CA8" w:rsidRPr="00686866">
        <w:rPr>
          <w:rFonts w:ascii="Century Gothic" w:hAnsi="Century Gothic"/>
          <w:sz w:val="20"/>
          <w:szCs w:val="20"/>
        </w:rPr>
        <w:t xml:space="preserve"> </w:t>
      </w:r>
    </w:p>
    <w:p w14:paraId="3BD26F77" w14:textId="43DC8B09" w:rsidR="00CD40BC" w:rsidRDefault="00312CA8" w:rsidP="004D3A63">
      <w:pPr>
        <w:pStyle w:val="NoSpacing"/>
        <w:numPr>
          <w:ilvl w:val="0"/>
          <w:numId w:val="8"/>
        </w:numPr>
        <w:jc w:val="both"/>
        <w:rPr>
          <w:rFonts w:ascii="Century Gothic" w:hAnsi="Century Gothic"/>
          <w:sz w:val="20"/>
          <w:szCs w:val="20"/>
        </w:rPr>
      </w:pPr>
      <w:r w:rsidRPr="00686866">
        <w:rPr>
          <w:rFonts w:ascii="Century Gothic" w:hAnsi="Century Gothic"/>
          <w:sz w:val="20"/>
          <w:szCs w:val="20"/>
        </w:rPr>
        <w:t xml:space="preserve">Develops, interprets, implements, and coordinates </w:t>
      </w:r>
      <w:r w:rsidR="00C876F6">
        <w:rPr>
          <w:rFonts w:ascii="Century Gothic" w:hAnsi="Century Gothic"/>
          <w:sz w:val="20"/>
          <w:szCs w:val="20"/>
        </w:rPr>
        <w:t xml:space="preserve">best practice </w:t>
      </w:r>
      <w:r w:rsidRPr="00686866">
        <w:rPr>
          <w:rFonts w:ascii="Century Gothic" w:hAnsi="Century Gothic"/>
          <w:sz w:val="20"/>
          <w:szCs w:val="20"/>
        </w:rPr>
        <w:t>finance, accounting, billing, and auditing procedures.</w:t>
      </w:r>
    </w:p>
    <w:p w14:paraId="1A229793" w14:textId="556BB443" w:rsidR="00CD40BC" w:rsidRDefault="003833D0" w:rsidP="004D3A63">
      <w:pPr>
        <w:pStyle w:val="NoSpacing"/>
        <w:numPr>
          <w:ilvl w:val="0"/>
          <w:numId w:val="8"/>
        </w:numPr>
        <w:jc w:val="both"/>
        <w:rPr>
          <w:rFonts w:ascii="Century Gothic" w:hAnsi="Century Gothic"/>
          <w:sz w:val="20"/>
          <w:szCs w:val="20"/>
        </w:rPr>
      </w:pPr>
      <w:r>
        <w:rPr>
          <w:rFonts w:ascii="Century Gothic" w:hAnsi="Century Gothic"/>
          <w:sz w:val="20"/>
          <w:szCs w:val="20"/>
        </w:rPr>
        <w:t>Manages</w:t>
      </w:r>
      <w:r w:rsidR="00CD40BC" w:rsidRPr="00686866">
        <w:rPr>
          <w:rFonts w:ascii="Century Gothic" w:hAnsi="Century Gothic"/>
          <w:sz w:val="20"/>
          <w:szCs w:val="20"/>
        </w:rPr>
        <w:t xml:space="preserve"> the preparation of financial statements, financial reports, special analyses, and information reports</w:t>
      </w:r>
      <w:r w:rsidR="0085437E">
        <w:rPr>
          <w:rFonts w:ascii="Century Gothic" w:hAnsi="Century Gothic"/>
          <w:sz w:val="20"/>
          <w:szCs w:val="20"/>
        </w:rPr>
        <w:t xml:space="preserve"> as needed</w:t>
      </w:r>
      <w:r w:rsidR="00CD40BC" w:rsidRPr="00686866">
        <w:rPr>
          <w:rFonts w:ascii="Century Gothic" w:hAnsi="Century Gothic"/>
          <w:sz w:val="20"/>
          <w:szCs w:val="20"/>
        </w:rPr>
        <w:t>; presents recommendations for programmatic and fiscal changes.</w:t>
      </w:r>
      <w:r w:rsidR="007B5E1A" w:rsidRPr="00686866">
        <w:rPr>
          <w:rFonts w:ascii="Century Gothic" w:hAnsi="Century Gothic"/>
          <w:sz w:val="20"/>
          <w:szCs w:val="20"/>
        </w:rPr>
        <w:t xml:space="preserve"> </w:t>
      </w:r>
    </w:p>
    <w:p w14:paraId="4A65DAC7" w14:textId="387A967F" w:rsidR="005B761F" w:rsidRPr="00686866" w:rsidRDefault="005B761F" w:rsidP="004D3A63">
      <w:pPr>
        <w:pStyle w:val="NoSpacing"/>
        <w:numPr>
          <w:ilvl w:val="0"/>
          <w:numId w:val="8"/>
        </w:numPr>
        <w:jc w:val="both"/>
        <w:rPr>
          <w:rFonts w:ascii="Century Gothic" w:hAnsi="Century Gothic"/>
          <w:sz w:val="20"/>
          <w:szCs w:val="20"/>
        </w:rPr>
      </w:pPr>
      <w:r>
        <w:rPr>
          <w:rFonts w:ascii="Century Gothic" w:hAnsi="Century Gothic"/>
          <w:sz w:val="20"/>
          <w:szCs w:val="20"/>
        </w:rPr>
        <w:t>Man</w:t>
      </w:r>
      <w:r w:rsidR="0085437E">
        <w:rPr>
          <w:rFonts w:ascii="Century Gothic" w:hAnsi="Century Gothic"/>
          <w:sz w:val="20"/>
          <w:szCs w:val="20"/>
        </w:rPr>
        <w:t>a</w:t>
      </w:r>
      <w:r>
        <w:rPr>
          <w:rFonts w:ascii="Century Gothic" w:hAnsi="Century Gothic"/>
          <w:sz w:val="20"/>
          <w:szCs w:val="20"/>
        </w:rPr>
        <w:t>ges accounts receivable aging by reducing overdue receivables through proactive collections strategies.</w:t>
      </w:r>
    </w:p>
    <w:p w14:paraId="581F727C" w14:textId="1B916097" w:rsidR="00CD40BC" w:rsidRPr="00C876F6" w:rsidRDefault="000D3C35" w:rsidP="00C876F6">
      <w:pPr>
        <w:pStyle w:val="NoSpacing"/>
        <w:numPr>
          <w:ilvl w:val="0"/>
          <w:numId w:val="8"/>
        </w:numPr>
        <w:jc w:val="both"/>
        <w:rPr>
          <w:rFonts w:ascii="Century Gothic" w:hAnsi="Century Gothic"/>
          <w:sz w:val="20"/>
          <w:szCs w:val="20"/>
        </w:rPr>
      </w:pPr>
      <w:r>
        <w:rPr>
          <w:rFonts w:ascii="Century Gothic" w:hAnsi="Century Gothic"/>
          <w:sz w:val="20"/>
          <w:szCs w:val="20"/>
        </w:rPr>
        <w:t>Enhance</w:t>
      </w:r>
      <w:r w:rsidR="00CE6399">
        <w:rPr>
          <w:rFonts w:ascii="Century Gothic" w:hAnsi="Century Gothic"/>
          <w:sz w:val="20"/>
          <w:szCs w:val="20"/>
        </w:rPr>
        <w:t>s</w:t>
      </w:r>
      <w:r>
        <w:rPr>
          <w:rFonts w:ascii="Century Gothic" w:hAnsi="Century Gothic"/>
          <w:sz w:val="20"/>
          <w:szCs w:val="20"/>
        </w:rPr>
        <w:t xml:space="preserve"> and/or develop</w:t>
      </w:r>
      <w:r w:rsidR="00CE6399">
        <w:rPr>
          <w:rFonts w:ascii="Century Gothic" w:hAnsi="Century Gothic"/>
          <w:sz w:val="20"/>
          <w:szCs w:val="20"/>
        </w:rPr>
        <w:t>s</w:t>
      </w:r>
      <w:r>
        <w:rPr>
          <w:rFonts w:ascii="Century Gothic" w:hAnsi="Century Gothic"/>
          <w:sz w:val="20"/>
          <w:szCs w:val="20"/>
        </w:rPr>
        <w:t>, implement</w:t>
      </w:r>
      <w:r w:rsidR="00CE6399">
        <w:rPr>
          <w:rFonts w:ascii="Century Gothic" w:hAnsi="Century Gothic"/>
          <w:sz w:val="20"/>
          <w:szCs w:val="20"/>
        </w:rPr>
        <w:t>s</w:t>
      </w:r>
      <w:r>
        <w:rPr>
          <w:rFonts w:ascii="Century Gothic" w:hAnsi="Century Gothic"/>
          <w:sz w:val="20"/>
          <w:szCs w:val="20"/>
        </w:rPr>
        <w:t>, and enforce</w:t>
      </w:r>
      <w:r w:rsidR="00CE6399">
        <w:rPr>
          <w:rFonts w:ascii="Century Gothic" w:hAnsi="Century Gothic"/>
          <w:sz w:val="20"/>
          <w:szCs w:val="20"/>
        </w:rPr>
        <w:t>s</w:t>
      </w:r>
      <w:r>
        <w:rPr>
          <w:rFonts w:ascii="Century Gothic" w:hAnsi="Century Gothic"/>
          <w:sz w:val="20"/>
          <w:szCs w:val="20"/>
        </w:rPr>
        <w:t xml:space="preserve"> policies and procedures of the organization by way of systems that will improve the overall operation and effectiveness of the organization.</w:t>
      </w:r>
    </w:p>
    <w:p w14:paraId="4977DD4E" w14:textId="17450161" w:rsidR="00CD40BC" w:rsidRPr="00686866" w:rsidRDefault="00CD40BC" w:rsidP="004D3A63">
      <w:pPr>
        <w:pStyle w:val="NoSpacing"/>
        <w:numPr>
          <w:ilvl w:val="0"/>
          <w:numId w:val="8"/>
        </w:numPr>
        <w:jc w:val="both"/>
        <w:rPr>
          <w:rFonts w:ascii="Century Gothic" w:hAnsi="Century Gothic"/>
          <w:sz w:val="20"/>
          <w:szCs w:val="20"/>
        </w:rPr>
      </w:pPr>
      <w:r w:rsidRPr="00686866">
        <w:rPr>
          <w:rFonts w:ascii="Century Gothic" w:hAnsi="Century Gothic"/>
          <w:sz w:val="20"/>
          <w:szCs w:val="20"/>
        </w:rPr>
        <w:t xml:space="preserve">Evaluates and recommends changes in </w:t>
      </w:r>
      <w:r w:rsidR="00DD7D0F">
        <w:rPr>
          <w:rFonts w:ascii="Century Gothic" w:hAnsi="Century Gothic"/>
          <w:sz w:val="20"/>
          <w:szCs w:val="20"/>
        </w:rPr>
        <w:t xml:space="preserve">client </w:t>
      </w:r>
      <w:r w:rsidRPr="00686866">
        <w:rPr>
          <w:rFonts w:ascii="Century Gothic" w:hAnsi="Century Gothic"/>
          <w:sz w:val="20"/>
          <w:szCs w:val="20"/>
        </w:rPr>
        <w:t>rate structures</w:t>
      </w:r>
      <w:r w:rsidR="000D3C35">
        <w:rPr>
          <w:rFonts w:ascii="Century Gothic" w:hAnsi="Century Gothic"/>
          <w:sz w:val="20"/>
          <w:szCs w:val="20"/>
        </w:rPr>
        <w:t xml:space="preserve"> and conducts detailed cost analysis for strategic decision making</w:t>
      </w:r>
      <w:r w:rsidRPr="00686866">
        <w:rPr>
          <w:rFonts w:ascii="Century Gothic" w:hAnsi="Century Gothic"/>
          <w:sz w:val="20"/>
          <w:szCs w:val="20"/>
        </w:rPr>
        <w:t>.</w:t>
      </w:r>
    </w:p>
    <w:p w14:paraId="1671E682" w14:textId="15D5AB15" w:rsidR="00CD40BC" w:rsidRDefault="00CD40BC" w:rsidP="004D3A63">
      <w:pPr>
        <w:pStyle w:val="NoSpacing"/>
        <w:numPr>
          <w:ilvl w:val="0"/>
          <w:numId w:val="8"/>
        </w:numPr>
        <w:jc w:val="both"/>
        <w:rPr>
          <w:rFonts w:ascii="Century Gothic" w:hAnsi="Century Gothic"/>
          <w:sz w:val="20"/>
          <w:szCs w:val="20"/>
        </w:rPr>
      </w:pPr>
      <w:r w:rsidRPr="00686866">
        <w:rPr>
          <w:rFonts w:ascii="Century Gothic" w:hAnsi="Century Gothic"/>
          <w:sz w:val="20"/>
          <w:szCs w:val="20"/>
        </w:rPr>
        <w:t>Develops, and directs the implementation of strategic business and/or operational plans, projects, programs, and systems, as appropriate to the objectives of the unit.</w:t>
      </w:r>
    </w:p>
    <w:p w14:paraId="7C2B64E3" w14:textId="1FD84D2C" w:rsidR="002A45BD" w:rsidRPr="00686866" w:rsidRDefault="002A45BD" w:rsidP="004D3A63">
      <w:pPr>
        <w:pStyle w:val="NoSpacing"/>
        <w:numPr>
          <w:ilvl w:val="0"/>
          <w:numId w:val="8"/>
        </w:numPr>
        <w:jc w:val="both"/>
        <w:rPr>
          <w:rFonts w:ascii="Century Gothic" w:hAnsi="Century Gothic"/>
          <w:sz w:val="20"/>
          <w:szCs w:val="20"/>
        </w:rPr>
      </w:pPr>
      <w:r>
        <w:rPr>
          <w:rFonts w:ascii="Century Gothic" w:hAnsi="Century Gothic"/>
          <w:sz w:val="20"/>
          <w:szCs w:val="20"/>
        </w:rPr>
        <w:t>Participate</w:t>
      </w:r>
      <w:r w:rsidR="00A84280">
        <w:rPr>
          <w:rFonts w:ascii="Century Gothic" w:hAnsi="Century Gothic"/>
          <w:sz w:val="20"/>
          <w:szCs w:val="20"/>
        </w:rPr>
        <w:t>s</w:t>
      </w:r>
      <w:r>
        <w:rPr>
          <w:rFonts w:ascii="Century Gothic" w:hAnsi="Century Gothic"/>
          <w:sz w:val="20"/>
          <w:szCs w:val="20"/>
        </w:rPr>
        <w:t xml:space="preserve"> in the organization’s plans and programs as a strategic partner.</w:t>
      </w:r>
    </w:p>
    <w:p w14:paraId="207F8E7C" w14:textId="127A7B1D" w:rsidR="00285262" w:rsidRPr="00686866" w:rsidRDefault="000D3C35" w:rsidP="004D3A63">
      <w:pPr>
        <w:pStyle w:val="NoSpacing"/>
        <w:numPr>
          <w:ilvl w:val="0"/>
          <w:numId w:val="8"/>
        </w:numPr>
        <w:jc w:val="both"/>
        <w:rPr>
          <w:rFonts w:ascii="Century Gothic" w:hAnsi="Century Gothic"/>
          <w:sz w:val="20"/>
          <w:szCs w:val="20"/>
        </w:rPr>
      </w:pPr>
      <w:r>
        <w:rPr>
          <w:rFonts w:ascii="Century Gothic" w:hAnsi="Century Gothic"/>
          <w:sz w:val="20"/>
          <w:szCs w:val="20"/>
        </w:rPr>
        <w:t>Performs other</w:t>
      </w:r>
      <w:r w:rsidR="00CD40BC" w:rsidRPr="00686866">
        <w:rPr>
          <w:rFonts w:ascii="Century Gothic" w:hAnsi="Century Gothic"/>
          <w:sz w:val="20"/>
          <w:szCs w:val="20"/>
        </w:rPr>
        <w:t xml:space="preserve"> job-related duties as assigned.</w:t>
      </w:r>
    </w:p>
    <w:p w14:paraId="45CD31C6" w14:textId="77777777" w:rsidR="00285262" w:rsidRPr="00686866" w:rsidRDefault="00285262" w:rsidP="004D3A63">
      <w:pPr>
        <w:pStyle w:val="NoSpacing"/>
        <w:jc w:val="both"/>
        <w:rPr>
          <w:rFonts w:ascii="Century Gothic" w:hAnsi="Century Gothic"/>
          <w:sz w:val="20"/>
          <w:szCs w:val="20"/>
        </w:rPr>
      </w:pPr>
    </w:p>
    <w:p w14:paraId="3705E656" w14:textId="77777777" w:rsidR="00500864" w:rsidRDefault="00500864" w:rsidP="004D3A63">
      <w:pPr>
        <w:pStyle w:val="NoSpacing"/>
        <w:jc w:val="both"/>
        <w:rPr>
          <w:rFonts w:ascii="Century Gothic" w:hAnsi="Century Gothic"/>
          <w:b/>
          <w:bCs/>
          <w:sz w:val="20"/>
          <w:szCs w:val="20"/>
        </w:rPr>
      </w:pPr>
    </w:p>
    <w:p w14:paraId="3761A80E" w14:textId="1EEE4CD2" w:rsidR="00285262" w:rsidRPr="00686866" w:rsidRDefault="00285262" w:rsidP="004D3A63">
      <w:pPr>
        <w:pStyle w:val="NoSpacing"/>
        <w:jc w:val="both"/>
        <w:rPr>
          <w:rFonts w:ascii="Century Gothic" w:hAnsi="Century Gothic"/>
          <w:b/>
          <w:bCs/>
          <w:sz w:val="20"/>
          <w:szCs w:val="20"/>
        </w:rPr>
      </w:pPr>
      <w:r w:rsidRPr="00686866">
        <w:rPr>
          <w:rFonts w:ascii="Century Gothic" w:hAnsi="Century Gothic"/>
          <w:b/>
          <w:bCs/>
          <w:sz w:val="20"/>
          <w:szCs w:val="20"/>
        </w:rPr>
        <w:lastRenderedPageBreak/>
        <w:t>Supervisory Responsibilities</w:t>
      </w:r>
    </w:p>
    <w:p w14:paraId="37B98053" w14:textId="0B35B282" w:rsidR="0064201E" w:rsidRPr="00686866" w:rsidRDefault="00EF5DC7" w:rsidP="004D3A63">
      <w:pPr>
        <w:pStyle w:val="NoSpacing"/>
        <w:jc w:val="both"/>
        <w:rPr>
          <w:rFonts w:ascii="Century Gothic" w:hAnsi="Century Gothic"/>
          <w:sz w:val="20"/>
          <w:szCs w:val="20"/>
        </w:rPr>
      </w:pPr>
      <w:r>
        <w:rPr>
          <w:rFonts w:ascii="Century Gothic" w:hAnsi="Century Gothic"/>
          <w:sz w:val="20"/>
          <w:szCs w:val="20"/>
        </w:rPr>
        <w:t>Oversees</w:t>
      </w:r>
      <w:r w:rsidR="00312CA8" w:rsidRPr="00686866">
        <w:rPr>
          <w:rFonts w:ascii="Century Gothic" w:hAnsi="Century Gothic"/>
          <w:sz w:val="20"/>
          <w:szCs w:val="20"/>
        </w:rPr>
        <w:t xml:space="preserve"> </w:t>
      </w:r>
      <w:r w:rsidR="00DD7D0F">
        <w:rPr>
          <w:rFonts w:ascii="Century Gothic" w:hAnsi="Century Gothic"/>
          <w:sz w:val="20"/>
          <w:szCs w:val="20"/>
        </w:rPr>
        <w:t>Accounting &amp;</w:t>
      </w:r>
      <w:r w:rsidR="00312CA8" w:rsidRPr="00686866">
        <w:rPr>
          <w:rFonts w:ascii="Century Gothic" w:hAnsi="Century Gothic"/>
          <w:sz w:val="20"/>
          <w:szCs w:val="20"/>
        </w:rPr>
        <w:t xml:space="preserve"> Finance team</w:t>
      </w:r>
      <w:r w:rsidR="00590551">
        <w:rPr>
          <w:rFonts w:ascii="Century Gothic" w:hAnsi="Century Gothic"/>
          <w:sz w:val="20"/>
          <w:szCs w:val="20"/>
        </w:rPr>
        <w:t xml:space="preserve">. </w:t>
      </w:r>
    </w:p>
    <w:p w14:paraId="1D8F0210" w14:textId="77777777" w:rsidR="00AA5DCE" w:rsidRDefault="00AA5DCE" w:rsidP="004D3A63">
      <w:pPr>
        <w:pStyle w:val="NoSpacing"/>
        <w:jc w:val="both"/>
        <w:rPr>
          <w:rFonts w:ascii="Century Gothic" w:hAnsi="Century Gothic"/>
          <w:b/>
          <w:bCs/>
          <w:sz w:val="20"/>
          <w:szCs w:val="20"/>
        </w:rPr>
      </w:pPr>
    </w:p>
    <w:p w14:paraId="2B2947F4" w14:textId="79A72DA5" w:rsidR="00D3341F" w:rsidRPr="00686866" w:rsidRDefault="00D3341F" w:rsidP="004D3A63">
      <w:pPr>
        <w:pStyle w:val="NoSpacing"/>
        <w:jc w:val="both"/>
        <w:rPr>
          <w:rFonts w:ascii="Century Gothic" w:hAnsi="Century Gothic"/>
          <w:b/>
          <w:bCs/>
          <w:sz w:val="20"/>
          <w:szCs w:val="20"/>
        </w:rPr>
      </w:pPr>
      <w:r w:rsidRPr="00686866">
        <w:rPr>
          <w:rFonts w:ascii="Century Gothic" w:hAnsi="Century Gothic"/>
          <w:b/>
          <w:bCs/>
          <w:sz w:val="20"/>
          <w:szCs w:val="20"/>
        </w:rPr>
        <w:t>Requirements</w:t>
      </w:r>
    </w:p>
    <w:p w14:paraId="62340BD4" w14:textId="1A873369" w:rsidR="00FA122B" w:rsidRDefault="00FA122B" w:rsidP="004D3A63">
      <w:pPr>
        <w:pStyle w:val="NoSpacing"/>
        <w:numPr>
          <w:ilvl w:val="0"/>
          <w:numId w:val="1"/>
        </w:numPr>
        <w:jc w:val="both"/>
        <w:rPr>
          <w:rFonts w:ascii="Century Gothic" w:hAnsi="Century Gothic"/>
          <w:sz w:val="20"/>
          <w:szCs w:val="20"/>
        </w:rPr>
      </w:pPr>
      <w:r>
        <w:rPr>
          <w:rFonts w:ascii="Century Gothic" w:hAnsi="Century Gothic"/>
          <w:sz w:val="20"/>
          <w:szCs w:val="20"/>
        </w:rPr>
        <w:t>A professional of the highest personal integrity who honors his or her commitments and always strives for excellence with a desire to join a faith-based organization.</w:t>
      </w:r>
    </w:p>
    <w:p w14:paraId="732E5B4C" w14:textId="4B42F168" w:rsidR="002E2E26" w:rsidRPr="00686866" w:rsidRDefault="00DD7D0F" w:rsidP="004D3A63">
      <w:pPr>
        <w:pStyle w:val="NoSpacing"/>
        <w:numPr>
          <w:ilvl w:val="0"/>
          <w:numId w:val="1"/>
        </w:numPr>
        <w:jc w:val="both"/>
        <w:rPr>
          <w:rFonts w:ascii="Century Gothic" w:hAnsi="Century Gothic"/>
          <w:sz w:val="20"/>
          <w:szCs w:val="20"/>
        </w:rPr>
      </w:pPr>
      <w:r>
        <w:rPr>
          <w:rFonts w:ascii="Century Gothic" w:hAnsi="Century Gothic"/>
          <w:sz w:val="20"/>
          <w:szCs w:val="20"/>
        </w:rPr>
        <w:t>Bachelor’s degree</w:t>
      </w:r>
      <w:r w:rsidR="002E2E26" w:rsidRPr="00686866">
        <w:rPr>
          <w:rFonts w:ascii="Century Gothic" w:hAnsi="Century Gothic"/>
          <w:sz w:val="20"/>
          <w:szCs w:val="20"/>
        </w:rPr>
        <w:t xml:space="preserve"> in accounting, Certified Public Accountant, </w:t>
      </w:r>
      <w:r w:rsidR="002A2E66">
        <w:rPr>
          <w:rFonts w:ascii="Century Gothic" w:hAnsi="Century Gothic"/>
          <w:sz w:val="20"/>
          <w:szCs w:val="20"/>
        </w:rPr>
        <w:t>10</w:t>
      </w:r>
      <w:r w:rsidR="000B30AB">
        <w:rPr>
          <w:rFonts w:ascii="Century Gothic" w:hAnsi="Century Gothic"/>
          <w:sz w:val="20"/>
          <w:szCs w:val="20"/>
        </w:rPr>
        <w:t xml:space="preserve"> year</w:t>
      </w:r>
      <w:r w:rsidR="002C76BD">
        <w:rPr>
          <w:rFonts w:ascii="Century Gothic" w:hAnsi="Century Gothic"/>
          <w:sz w:val="20"/>
          <w:szCs w:val="20"/>
        </w:rPr>
        <w:t>s of experience, with prior experience as a Controller or Senior Accounting Manager for a business, subsidiary, or business unit</w:t>
      </w:r>
      <w:r w:rsidR="002E2E26" w:rsidRPr="00686866">
        <w:rPr>
          <w:rFonts w:ascii="Century Gothic" w:hAnsi="Century Gothic"/>
          <w:sz w:val="20"/>
          <w:szCs w:val="20"/>
        </w:rPr>
        <w:t>.</w:t>
      </w:r>
    </w:p>
    <w:p w14:paraId="7EB867F8" w14:textId="4D74B26E" w:rsidR="002E2E26" w:rsidRPr="00686866" w:rsidRDefault="002C76BD" w:rsidP="006C7CF4">
      <w:pPr>
        <w:pStyle w:val="NoSpacing"/>
        <w:numPr>
          <w:ilvl w:val="0"/>
          <w:numId w:val="1"/>
        </w:numPr>
        <w:jc w:val="both"/>
        <w:rPr>
          <w:rFonts w:ascii="Century Gothic" w:hAnsi="Century Gothic"/>
          <w:sz w:val="20"/>
          <w:szCs w:val="20"/>
        </w:rPr>
      </w:pPr>
      <w:r>
        <w:rPr>
          <w:rFonts w:ascii="Century Gothic" w:hAnsi="Century Gothic"/>
          <w:sz w:val="20"/>
          <w:szCs w:val="20"/>
        </w:rPr>
        <w:t>Controller experience defining, planning, developing, organizing, implementing, and directing corporate accounting practices</w:t>
      </w:r>
      <w:r w:rsidR="00DD7D0F">
        <w:rPr>
          <w:rFonts w:ascii="Century Gothic" w:hAnsi="Century Gothic"/>
          <w:sz w:val="20"/>
          <w:szCs w:val="20"/>
        </w:rPr>
        <w:t>.</w:t>
      </w:r>
      <w:r w:rsidR="004A500B" w:rsidRPr="00686866">
        <w:rPr>
          <w:rFonts w:ascii="Century Gothic" w:hAnsi="Century Gothic"/>
          <w:sz w:val="20"/>
          <w:szCs w:val="20"/>
        </w:rPr>
        <w:t xml:space="preserve"> </w:t>
      </w:r>
    </w:p>
    <w:p w14:paraId="692A78FC" w14:textId="6B8A389A" w:rsidR="006B6CAE" w:rsidRDefault="002C76BD" w:rsidP="006C7CF4">
      <w:pPr>
        <w:pStyle w:val="ListParagraph"/>
        <w:numPr>
          <w:ilvl w:val="0"/>
          <w:numId w:val="1"/>
        </w:numPr>
        <w:spacing w:after="0"/>
        <w:jc w:val="both"/>
        <w:rPr>
          <w:rFonts w:ascii="Century Gothic" w:hAnsi="Century Gothic"/>
          <w:sz w:val="20"/>
          <w:szCs w:val="20"/>
        </w:rPr>
      </w:pPr>
      <w:r>
        <w:rPr>
          <w:rFonts w:ascii="Century Gothic" w:hAnsi="Century Gothic"/>
          <w:sz w:val="20"/>
          <w:szCs w:val="20"/>
        </w:rPr>
        <w:t>Strong grounding in accounting, processes, control, and audit functions with earlier experience in a “Big 4” or regional accounting firm preferred</w:t>
      </w:r>
      <w:r w:rsidR="00DD0F12" w:rsidRPr="00686866">
        <w:rPr>
          <w:rFonts w:ascii="Century Gothic" w:hAnsi="Century Gothic"/>
          <w:sz w:val="20"/>
          <w:szCs w:val="20"/>
        </w:rPr>
        <w:t>.</w:t>
      </w:r>
    </w:p>
    <w:p w14:paraId="1EEB71DE" w14:textId="5AA46EA0" w:rsidR="00AA5DCE" w:rsidRPr="00686866" w:rsidRDefault="00AA5DCE" w:rsidP="006C7CF4">
      <w:pPr>
        <w:pStyle w:val="ListParagraph"/>
        <w:numPr>
          <w:ilvl w:val="0"/>
          <w:numId w:val="1"/>
        </w:numPr>
        <w:spacing w:after="0"/>
        <w:jc w:val="both"/>
        <w:rPr>
          <w:rFonts w:ascii="Century Gothic" w:hAnsi="Century Gothic"/>
          <w:sz w:val="20"/>
          <w:szCs w:val="20"/>
        </w:rPr>
      </w:pPr>
      <w:r>
        <w:rPr>
          <w:rFonts w:ascii="Century Gothic" w:hAnsi="Century Gothic"/>
          <w:sz w:val="20"/>
          <w:szCs w:val="20"/>
        </w:rPr>
        <w:t>Results-oriented with a proven track record of implementing financial policies and procedures to improve accuracy and efficiency in reporting.</w:t>
      </w:r>
    </w:p>
    <w:p w14:paraId="023C2829" w14:textId="561D47FB" w:rsidR="00856974" w:rsidRDefault="002C76BD" w:rsidP="006C7CF4">
      <w:pPr>
        <w:pStyle w:val="ListParagraph"/>
        <w:numPr>
          <w:ilvl w:val="0"/>
          <w:numId w:val="1"/>
        </w:numPr>
        <w:spacing w:after="0"/>
        <w:jc w:val="both"/>
        <w:rPr>
          <w:rFonts w:ascii="Century Gothic" w:hAnsi="Century Gothic"/>
          <w:sz w:val="20"/>
          <w:szCs w:val="20"/>
        </w:rPr>
      </w:pPr>
      <w:r>
        <w:rPr>
          <w:rFonts w:ascii="Century Gothic" w:hAnsi="Century Gothic"/>
          <w:sz w:val="20"/>
          <w:szCs w:val="20"/>
        </w:rPr>
        <w:t>Demonstrated knowledge of GAAP is a must</w:t>
      </w:r>
      <w:r w:rsidR="00DD7D0F">
        <w:rPr>
          <w:rFonts w:ascii="Century Gothic" w:hAnsi="Century Gothic"/>
          <w:sz w:val="20"/>
          <w:szCs w:val="20"/>
        </w:rPr>
        <w:t>.</w:t>
      </w:r>
    </w:p>
    <w:p w14:paraId="53FBC3E1" w14:textId="52A84D7F" w:rsidR="00A53E0F" w:rsidRDefault="00A53E0F" w:rsidP="006C7CF4">
      <w:pPr>
        <w:pStyle w:val="ListParagraph"/>
        <w:numPr>
          <w:ilvl w:val="0"/>
          <w:numId w:val="1"/>
        </w:numPr>
        <w:spacing w:after="0"/>
        <w:jc w:val="both"/>
        <w:rPr>
          <w:rFonts w:ascii="Century Gothic" w:hAnsi="Century Gothic"/>
          <w:sz w:val="20"/>
          <w:szCs w:val="20"/>
        </w:rPr>
      </w:pPr>
      <w:r>
        <w:rPr>
          <w:rFonts w:ascii="Century Gothic" w:hAnsi="Century Gothic"/>
          <w:sz w:val="20"/>
          <w:szCs w:val="20"/>
        </w:rPr>
        <w:t>Working knowledge of all financial and business management functions including accounts receivable, accounts payable, treasury, tax, audit preparation, general ledger management, financial planning &amp; analysis, and governance.</w:t>
      </w:r>
    </w:p>
    <w:p w14:paraId="43B5D94E" w14:textId="6AAB5E06" w:rsidR="00FA122B" w:rsidRPr="00686866" w:rsidRDefault="00FA122B" w:rsidP="006C7CF4">
      <w:pPr>
        <w:pStyle w:val="ListParagraph"/>
        <w:numPr>
          <w:ilvl w:val="0"/>
          <w:numId w:val="1"/>
        </w:numPr>
        <w:spacing w:after="0"/>
        <w:jc w:val="both"/>
        <w:rPr>
          <w:rFonts w:ascii="Century Gothic" w:hAnsi="Century Gothic"/>
          <w:sz w:val="20"/>
          <w:szCs w:val="20"/>
        </w:rPr>
      </w:pPr>
      <w:r>
        <w:rPr>
          <w:rFonts w:ascii="Century Gothic" w:hAnsi="Century Gothic"/>
          <w:sz w:val="20"/>
          <w:szCs w:val="20"/>
        </w:rPr>
        <w:t>Experience with cash management, debt service, lender relationships, KPI development and deployment.</w:t>
      </w:r>
    </w:p>
    <w:p w14:paraId="350F27DC" w14:textId="3B719A19" w:rsidR="00856974" w:rsidRPr="00686866" w:rsidRDefault="00AC45DD" w:rsidP="006C7CF4">
      <w:pPr>
        <w:pStyle w:val="ListParagraph"/>
        <w:numPr>
          <w:ilvl w:val="0"/>
          <w:numId w:val="1"/>
        </w:numPr>
        <w:spacing w:after="0"/>
        <w:jc w:val="both"/>
        <w:rPr>
          <w:rFonts w:ascii="Century Gothic" w:hAnsi="Century Gothic"/>
          <w:sz w:val="20"/>
          <w:szCs w:val="20"/>
        </w:rPr>
      </w:pPr>
      <w:r>
        <w:rPr>
          <w:rFonts w:ascii="Century Gothic" w:hAnsi="Century Gothic"/>
          <w:sz w:val="20"/>
          <w:szCs w:val="20"/>
        </w:rPr>
        <w:t>Collaborative team member with the a</w:t>
      </w:r>
      <w:r w:rsidR="00C71B3B" w:rsidRPr="00686866">
        <w:rPr>
          <w:rFonts w:ascii="Century Gothic" w:hAnsi="Century Gothic"/>
          <w:sz w:val="20"/>
          <w:szCs w:val="20"/>
        </w:rPr>
        <w:t>bility to supervise and train assigned staff and/or lead teams.</w:t>
      </w:r>
    </w:p>
    <w:p w14:paraId="720F1437" w14:textId="42CE6F16" w:rsidR="00691301" w:rsidRDefault="001F58C9" w:rsidP="006C7CF4">
      <w:pPr>
        <w:pStyle w:val="ListParagraph"/>
        <w:numPr>
          <w:ilvl w:val="0"/>
          <w:numId w:val="1"/>
        </w:numPr>
        <w:spacing w:after="0"/>
        <w:jc w:val="both"/>
        <w:rPr>
          <w:rFonts w:ascii="Century Gothic" w:hAnsi="Century Gothic"/>
          <w:sz w:val="20"/>
          <w:szCs w:val="20"/>
        </w:rPr>
      </w:pPr>
      <w:r>
        <w:rPr>
          <w:rFonts w:ascii="Century Gothic" w:hAnsi="Century Gothic"/>
          <w:sz w:val="20"/>
          <w:szCs w:val="20"/>
        </w:rPr>
        <w:t>Ability</w:t>
      </w:r>
      <w:r w:rsidR="00DD0F12" w:rsidRPr="00686866">
        <w:rPr>
          <w:rFonts w:ascii="Century Gothic" w:hAnsi="Century Gothic"/>
          <w:sz w:val="20"/>
          <w:szCs w:val="20"/>
        </w:rPr>
        <w:t xml:space="preserve"> to interact professionally with diplomacy, patience, and courtesy with diverse groups</w:t>
      </w:r>
      <w:r>
        <w:rPr>
          <w:rFonts w:ascii="Century Gothic" w:hAnsi="Century Gothic"/>
          <w:sz w:val="20"/>
          <w:szCs w:val="20"/>
        </w:rPr>
        <w:t xml:space="preserve"> and front-line operators</w:t>
      </w:r>
      <w:r w:rsidR="00691301">
        <w:rPr>
          <w:rFonts w:ascii="Century Gothic" w:hAnsi="Century Gothic"/>
          <w:sz w:val="20"/>
          <w:szCs w:val="20"/>
        </w:rPr>
        <w:t>.</w:t>
      </w:r>
    </w:p>
    <w:p w14:paraId="2E7BF0CA" w14:textId="625A9A74" w:rsidR="002A2E66" w:rsidRDefault="00ED084D" w:rsidP="006C7CF4">
      <w:pPr>
        <w:pStyle w:val="ListParagraph"/>
        <w:numPr>
          <w:ilvl w:val="0"/>
          <w:numId w:val="1"/>
        </w:numPr>
        <w:spacing w:after="0"/>
        <w:jc w:val="both"/>
        <w:rPr>
          <w:rFonts w:ascii="Century Gothic" w:hAnsi="Century Gothic"/>
          <w:sz w:val="20"/>
          <w:szCs w:val="20"/>
        </w:rPr>
      </w:pPr>
      <w:r>
        <w:rPr>
          <w:rFonts w:ascii="Century Gothic" w:hAnsi="Century Gothic"/>
          <w:sz w:val="20"/>
          <w:szCs w:val="20"/>
        </w:rPr>
        <w:t>Excellent</w:t>
      </w:r>
      <w:r w:rsidRPr="00686866">
        <w:rPr>
          <w:rFonts w:ascii="Century Gothic" w:hAnsi="Century Gothic"/>
          <w:sz w:val="20"/>
          <w:szCs w:val="20"/>
        </w:rPr>
        <w:t xml:space="preserve"> </w:t>
      </w:r>
      <w:r>
        <w:rPr>
          <w:rFonts w:ascii="Century Gothic" w:hAnsi="Century Gothic"/>
          <w:sz w:val="20"/>
          <w:szCs w:val="20"/>
        </w:rPr>
        <w:t>written and oral</w:t>
      </w:r>
      <w:r w:rsidR="00DD0F12" w:rsidRPr="00686866">
        <w:rPr>
          <w:rFonts w:ascii="Century Gothic" w:hAnsi="Century Gothic"/>
          <w:sz w:val="20"/>
          <w:szCs w:val="20"/>
        </w:rPr>
        <w:t xml:space="preserve"> communication </w:t>
      </w:r>
      <w:r>
        <w:rPr>
          <w:rFonts w:ascii="Century Gothic" w:hAnsi="Century Gothic"/>
          <w:sz w:val="20"/>
          <w:szCs w:val="20"/>
        </w:rPr>
        <w:t>skills</w:t>
      </w:r>
      <w:r w:rsidR="00DD0F12" w:rsidRPr="00686866">
        <w:rPr>
          <w:rFonts w:ascii="Century Gothic" w:hAnsi="Century Gothic"/>
          <w:sz w:val="20"/>
          <w:szCs w:val="20"/>
        </w:rPr>
        <w:t xml:space="preserve">. </w:t>
      </w:r>
    </w:p>
    <w:p w14:paraId="3587DECA" w14:textId="23FF67FA" w:rsidR="00ED084D" w:rsidRDefault="00ED084D" w:rsidP="006C7CF4">
      <w:pPr>
        <w:pStyle w:val="ListParagraph"/>
        <w:numPr>
          <w:ilvl w:val="0"/>
          <w:numId w:val="1"/>
        </w:numPr>
        <w:spacing w:after="0"/>
        <w:jc w:val="both"/>
        <w:rPr>
          <w:rFonts w:ascii="Century Gothic" w:hAnsi="Century Gothic"/>
          <w:sz w:val="20"/>
          <w:szCs w:val="20"/>
        </w:rPr>
      </w:pPr>
      <w:r w:rsidRPr="00686866">
        <w:rPr>
          <w:rFonts w:ascii="Century Gothic" w:hAnsi="Century Gothic"/>
          <w:sz w:val="20"/>
          <w:szCs w:val="20"/>
        </w:rPr>
        <w:t xml:space="preserve">Demonstrated </w:t>
      </w:r>
      <w:r>
        <w:rPr>
          <w:rFonts w:ascii="Century Gothic" w:hAnsi="Century Gothic"/>
          <w:sz w:val="20"/>
          <w:szCs w:val="20"/>
        </w:rPr>
        <w:t>strategic and analytical thinking skill sets</w:t>
      </w:r>
      <w:r w:rsidRPr="00686866">
        <w:rPr>
          <w:rFonts w:ascii="Century Gothic" w:hAnsi="Century Gothic"/>
          <w:sz w:val="20"/>
          <w:szCs w:val="20"/>
        </w:rPr>
        <w:t>.</w:t>
      </w:r>
    </w:p>
    <w:p w14:paraId="4D793AFE" w14:textId="650A273A" w:rsidR="00DD0F12" w:rsidRPr="00AA5DCE" w:rsidRDefault="002A2E66" w:rsidP="00AA5DCE">
      <w:pPr>
        <w:pStyle w:val="ListParagraph"/>
        <w:numPr>
          <w:ilvl w:val="0"/>
          <w:numId w:val="1"/>
        </w:numPr>
        <w:spacing w:after="0"/>
        <w:jc w:val="both"/>
        <w:rPr>
          <w:rFonts w:ascii="Century Gothic" w:hAnsi="Century Gothic"/>
          <w:sz w:val="20"/>
          <w:szCs w:val="20"/>
        </w:rPr>
      </w:pPr>
      <w:r>
        <w:rPr>
          <w:rFonts w:ascii="Century Gothic" w:hAnsi="Century Gothic"/>
          <w:sz w:val="20"/>
          <w:szCs w:val="20"/>
        </w:rPr>
        <w:t>Capable of managing a heavy workload, with d</w:t>
      </w:r>
      <w:r w:rsidR="00DD0F12" w:rsidRPr="00686866">
        <w:rPr>
          <w:rFonts w:ascii="Century Gothic" w:hAnsi="Century Gothic"/>
          <w:sz w:val="20"/>
          <w:szCs w:val="20"/>
        </w:rPr>
        <w:t xml:space="preserve">emonstrated experience in a fast paced, high-volume environment. </w:t>
      </w:r>
      <w:r w:rsidR="00AA5DCE">
        <w:rPr>
          <w:rFonts w:ascii="Century Gothic" w:hAnsi="Century Gothic"/>
          <w:sz w:val="20"/>
          <w:szCs w:val="20"/>
        </w:rPr>
        <w:t xml:space="preserve"> </w:t>
      </w:r>
      <w:r w:rsidR="00972EBB" w:rsidRPr="00AA5DCE">
        <w:rPr>
          <w:rFonts w:ascii="Century Gothic" w:hAnsi="Century Gothic"/>
          <w:sz w:val="20"/>
          <w:szCs w:val="20"/>
        </w:rPr>
        <w:t xml:space="preserve">Must be able to adjust priorities quickly, multitask and </w:t>
      </w:r>
      <w:r w:rsidR="002A45BD" w:rsidRPr="00AA5DCE">
        <w:rPr>
          <w:rFonts w:ascii="Century Gothic" w:hAnsi="Century Gothic"/>
          <w:sz w:val="20"/>
          <w:szCs w:val="20"/>
        </w:rPr>
        <w:t>proactively seek projects to drive profitability</w:t>
      </w:r>
      <w:r w:rsidR="00972EBB" w:rsidRPr="00AA5DCE">
        <w:rPr>
          <w:rFonts w:ascii="Century Gothic" w:hAnsi="Century Gothic"/>
          <w:sz w:val="20"/>
          <w:szCs w:val="20"/>
        </w:rPr>
        <w:t>.</w:t>
      </w:r>
    </w:p>
    <w:p w14:paraId="31CD1FCE" w14:textId="56240F69" w:rsidR="002C76BD" w:rsidRPr="00686866" w:rsidRDefault="002A45BD" w:rsidP="006C7CF4">
      <w:pPr>
        <w:pStyle w:val="ListParagraph"/>
        <w:numPr>
          <w:ilvl w:val="0"/>
          <w:numId w:val="1"/>
        </w:numPr>
        <w:spacing w:after="0"/>
        <w:jc w:val="both"/>
        <w:rPr>
          <w:rFonts w:ascii="Century Gothic" w:hAnsi="Century Gothic"/>
          <w:sz w:val="20"/>
          <w:szCs w:val="20"/>
        </w:rPr>
      </w:pPr>
      <w:r>
        <w:rPr>
          <w:rFonts w:ascii="Century Gothic" w:hAnsi="Century Gothic"/>
          <w:sz w:val="20"/>
          <w:szCs w:val="20"/>
        </w:rPr>
        <w:t xml:space="preserve">Proficient in Excel, PowerPoint, and Word, </w:t>
      </w:r>
      <w:r w:rsidR="002C76BD">
        <w:rPr>
          <w:rFonts w:ascii="Century Gothic" w:hAnsi="Century Gothic"/>
          <w:sz w:val="20"/>
          <w:szCs w:val="20"/>
        </w:rPr>
        <w:t>Workday experience is preferred.</w:t>
      </w:r>
    </w:p>
    <w:p w14:paraId="0057885B" w14:textId="77777777" w:rsidR="00E23FA7" w:rsidRPr="00E23FA7" w:rsidRDefault="00DD0F12" w:rsidP="00E23FA7">
      <w:pPr>
        <w:pStyle w:val="ListParagraph"/>
        <w:numPr>
          <w:ilvl w:val="0"/>
          <w:numId w:val="1"/>
        </w:numPr>
        <w:spacing w:after="0" w:line="240" w:lineRule="auto"/>
        <w:jc w:val="both"/>
        <w:rPr>
          <w:rFonts w:ascii="Century Gothic" w:hAnsi="Century Gothic"/>
          <w:b/>
          <w:bCs/>
          <w:sz w:val="20"/>
          <w:szCs w:val="20"/>
        </w:rPr>
      </w:pPr>
      <w:r w:rsidRPr="004D3A63">
        <w:rPr>
          <w:rFonts w:ascii="Century Gothic" w:hAnsi="Century Gothic"/>
          <w:sz w:val="20"/>
          <w:szCs w:val="20"/>
        </w:rPr>
        <w:t>Demonstrated computer proficiency using Google Suites, Microsoft Office/365, or other equivalent software, internet, email messaging, and web-based software applications.</w:t>
      </w:r>
    </w:p>
    <w:p w14:paraId="274472A1" w14:textId="1923754B" w:rsidR="004D3A63" w:rsidRPr="004D3A63" w:rsidRDefault="00DD0F12" w:rsidP="00E23FA7">
      <w:pPr>
        <w:pStyle w:val="ListParagraph"/>
        <w:spacing w:after="0" w:line="240" w:lineRule="auto"/>
        <w:ind w:left="360"/>
        <w:jc w:val="both"/>
        <w:rPr>
          <w:rFonts w:ascii="Century Gothic" w:hAnsi="Century Gothic"/>
          <w:b/>
          <w:bCs/>
          <w:sz w:val="20"/>
          <w:szCs w:val="20"/>
        </w:rPr>
      </w:pPr>
      <w:r w:rsidRPr="004D3A63">
        <w:rPr>
          <w:rFonts w:ascii="Century Gothic" w:hAnsi="Century Gothic"/>
          <w:sz w:val="20"/>
          <w:szCs w:val="20"/>
        </w:rPr>
        <w:t xml:space="preserve"> </w:t>
      </w:r>
    </w:p>
    <w:p w14:paraId="4C544B64" w14:textId="77777777" w:rsidR="004D3A63" w:rsidRDefault="004D3A63" w:rsidP="00E23FA7">
      <w:pPr>
        <w:spacing w:after="0" w:line="240" w:lineRule="auto"/>
        <w:jc w:val="both"/>
        <w:rPr>
          <w:rFonts w:ascii="Century Gothic" w:hAnsi="Century Gothic"/>
          <w:b/>
          <w:bCs/>
          <w:sz w:val="20"/>
          <w:szCs w:val="20"/>
        </w:rPr>
      </w:pPr>
      <w:r w:rsidRPr="004D3A63">
        <w:rPr>
          <w:rFonts w:ascii="Century Gothic" w:hAnsi="Century Gothic"/>
          <w:b/>
          <w:bCs/>
          <w:sz w:val="20"/>
          <w:szCs w:val="20"/>
        </w:rPr>
        <w:t>W</w:t>
      </w:r>
      <w:r w:rsidR="007550F5" w:rsidRPr="004D3A63">
        <w:rPr>
          <w:rFonts w:ascii="Century Gothic" w:hAnsi="Century Gothic"/>
          <w:b/>
          <w:bCs/>
          <w:sz w:val="20"/>
          <w:szCs w:val="20"/>
        </w:rPr>
        <w:t>ork Environment</w:t>
      </w:r>
    </w:p>
    <w:p w14:paraId="3A0CB3BF" w14:textId="22284F0A" w:rsidR="007550F5" w:rsidRDefault="007550F5" w:rsidP="006C7CF4">
      <w:pPr>
        <w:spacing w:after="0"/>
        <w:jc w:val="both"/>
        <w:rPr>
          <w:rFonts w:ascii="Century Gothic" w:hAnsi="Century Gothic"/>
          <w:sz w:val="20"/>
          <w:szCs w:val="20"/>
        </w:rPr>
      </w:pPr>
      <w:r w:rsidRPr="00686866">
        <w:rPr>
          <w:rFonts w:ascii="Century Gothic" w:hAnsi="Century Gothic"/>
          <w:sz w:val="20"/>
          <w:szCs w:val="20"/>
        </w:rPr>
        <w:t xml:space="preserve">This position operates in a professional air-conditioned office environment with exposure to fluorescent and LED lighting as well as VDT illumination. Noise levels are low to moderate. </w:t>
      </w:r>
    </w:p>
    <w:p w14:paraId="7F6CF624" w14:textId="77777777" w:rsidR="00E23FA7" w:rsidRPr="00686866" w:rsidRDefault="00E23FA7" w:rsidP="006C7CF4">
      <w:pPr>
        <w:spacing w:after="0"/>
        <w:jc w:val="both"/>
        <w:rPr>
          <w:rFonts w:ascii="Century Gothic" w:hAnsi="Century Gothic"/>
          <w:sz w:val="20"/>
          <w:szCs w:val="20"/>
        </w:rPr>
      </w:pPr>
    </w:p>
    <w:p w14:paraId="4731D390" w14:textId="77777777" w:rsidR="00C72743" w:rsidRPr="00686866" w:rsidRDefault="00C72743" w:rsidP="004D3A63">
      <w:pPr>
        <w:pStyle w:val="NoSpacing"/>
        <w:jc w:val="both"/>
        <w:rPr>
          <w:rFonts w:ascii="Century Gothic" w:hAnsi="Century Gothic"/>
          <w:b/>
          <w:bCs/>
          <w:sz w:val="20"/>
          <w:szCs w:val="20"/>
        </w:rPr>
      </w:pPr>
      <w:r w:rsidRPr="00686866">
        <w:rPr>
          <w:rFonts w:ascii="Century Gothic" w:hAnsi="Century Gothic"/>
          <w:b/>
          <w:bCs/>
          <w:sz w:val="20"/>
          <w:szCs w:val="20"/>
        </w:rPr>
        <w:t>Conditions of Employment</w:t>
      </w:r>
    </w:p>
    <w:p w14:paraId="5D8E1440" w14:textId="76EBDC04" w:rsidR="00C72743" w:rsidRPr="00686866" w:rsidRDefault="00C72743" w:rsidP="004D3A63">
      <w:pPr>
        <w:pStyle w:val="NoSpacing"/>
        <w:jc w:val="both"/>
        <w:rPr>
          <w:rFonts w:ascii="Century Gothic" w:hAnsi="Century Gothic"/>
          <w:sz w:val="20"/>
          <w:szCs w:val="20"/>
        </w:rPr>
      </w:pPr>
      <w:r w:rsidRPr="00686866">
        <w:rPr>
          <w:rFonts w:ascii="Century Gothic" w:hAnsi="Century Gothic"/>
          <w:sz w:val="20"/>
          <w:szCs w:val="20"/>
        </w:rPr>
        <w:t>Must pass a pre-employment background check.</w:t>
      </w:r>
    </w:p>
    <w:p w14:paraId="2B7FFDA2" w14:textId="77777777" w:rsidR="004C4D50" w:rsidRDefault="004C4D50" w:rsidP="004D3A63">
      <w:pPr>
        <w:pStyle w:val="NoSpacing"/>
        <w:jc w:val="both"/>
        <w:rPr>
          <w:rFonts w:ascii="Century Gothic" w:hAnsi="Century Gothic"/>
          <w:sz w:val="20"/>
          <w:szCs w:val="20"/>
        </w:rPr>
      </w:pPr>
    </w:p>
    <w:p w14:paraId="34A7257C" w14:textId="77777777" w:rsidR="004D3A63" w:rsidRPr="00686866" w:rsidRDefault="004D3A63" w:rsidP="004D3A63">
      <w:pPr>
        <w:pStyle w:val="NoSpacing"/>
        <w:jc w:val="both"/>
        <w:rPr>
          <w:rFonts w:ascii="Century Gothic" w:hAnsi="Century Gothic"/>
          <w:sz w:val="20"/>
          <w:szCs w:val="20"/>
        </w:rPr>
      </w:pPr>
      <w:r w:rsidRPr="00686866">
        <w:rPr>
          <w:rFonts w:ascii="Century Gothic" w:hAnsi="Century Gothic"/>
          <w:sz w:val="20"/>
          <w:szCs w:val="20"/>
        </w:rPr>
        <w:t>This role is not generally eligible for remote work, telecommuting, virtual or home-based work.</w:t>
      </w:r>
    </w:p>
    <w:p w14:paraId="0B55D2DA" w14:textId="77777777" w:rsidR="004D3A63" w:rsidRPr="00686866" w:rsidRDefault="004D3A63" w:rsidP="004D3A63">
      <w:pPr>
        <w:pStyle w:val="NoSpacing"/>
        <w:jc w:val="both"/>
        <w:rPr>
          <w:rFonts w:ascii="Century Gothic" w:hAnsi="Century Gothic"/>
          <w:sz w:val="20"/>
          <w:szCs w:val="20"/>
        </w:rPr>
      </w:pPr>
    </w:p>
    <w:p w14:paraId="54BA7922" w14:textId="09C94B86" w:rsidR="007550F5" w:rsidRPr="00686866" w:rsidRDefault="007550F5" w:rsidP="004D3A63">
      <w:pPr>
        <w:pStyle w:val="NoSpacing"/>
        <w:jc w:val="both"/>
        <w:rPr>
          <w:rFonts w:ascii="Century Gothic" w:hAnsi="Century Gothic"/>
          <w:b/>
          <w:bCs/>
          <w:sz w:val="20"/>
          <w:szCs w:val="20"/>
        </w:rPr>
      </w:pPr>
      <w:r w:rsidRPr="00686866">
        <w:rPr>
          <w:rFonts w:ascii="Century Gothic" w:hAnsi="Century Gothic"/>
          <w:b/>
          <w:bCs/>
          <w:sz w:val="20"/>
          <w:szCs w:val="20"/>
        </w:rPr>
        <w:t>Physical Demands</w:t>
      </w:r>
    </w:p>
    <w:p w14:paraId="05F08946" w14:textId="7321477C" w:rsidR="00C72743" w:rsidRPr="00686866" w:rsidRDefault="00C72743" w:rsidP="004D3A63">
      <w:pPr>
        <w:pStyle w:val="NoSpacing"/>
        <w:numPr>
          <w:ilvl w:val="0"/>
          <w:numId w:val="7"/>
        </w:numPr>
        <w:jc w:val="both"/>
        <w:rPr>
          <w:rFonts w:ascii="Century Gothic" w:hAnsi="Century Gothic"/>
          <w:sz w:val="20"/>
          <w:szCs w:val="20"/>
        </w:rPr>
      </w:pPr>
      <w:r w:rsidRPr="00686866">
        <w:rPr>
          <w:rFonts w:ascii="Century Gothic" w:hAnsi="Century Gothic"/>
          <w:sz w:val="20"/>
          <w:szCs w:val="20"/>
        </w:rPr>
        <w:t xml:space="preserve">Ability to lift </w:t>
      </w:r>
      <w:r w:rsidR="00DD7D0F">
        <w:rPr>
          <w:rFonts w:ascii="Century Gothic" w:hAnsi="Century Gothic"/>
          <w:sz w:val="20"/>
          <w:szCs w:val="20"/>
        </w:rPr>
        <w:t xml:space="preserve">and carry </w:t>
      </w:r>
      <w:r w:rsidRPr="00686866">
        <w:rPr>
          <w:rFonts w:ascii="Century Gothic" w:hAnsi="Century Gothic"/>
          <w:sz w:val="20"/>
          <w:szCs w:val="20"/>
        </w:rPr>
        <w:t xml:space="preserve">up to </w:t>
      </w:r>
      <w:r w:rsidR="004C4D50">
        <w:rPr>
          <w:rFonts w:ascii="Century Gothic" w:hAnsi="Century Gothic"/>
          <w:sz w:val="20"/>
          <w:szCs w:val="20"/>
        </w:rPr>
        <w:t>15</w:t>
      </w:r>
      <w:r w:rsidRPr="00686866">
        <w:rPr>
          <w:rFonts w:ascii="Century Gothic" w:hAnsi="Century Gothic"/>
          <w:sz w:val="20"/>
          <w:szCs w:val="20"/>
        </w:rPr>
        <w:t xml:space="preserve"> lbs. at a time.</w:t>
      </w:r>
    </w:p>
    <w:p w14:paraId="77CF05F0" w14:textId="77777777" w:rsidR="00C72743" w:rsidRPr="00686866" w:rsidRDefault="00C72743" w:rsidP="004D3A63">
      <w:pPr>
        <w:pStyle w:val="NoSpacing"/>
        <w:numPr>
          <w:ilvl w:val="0"/>
          <w:numId w:val="7"/>
        </w:numPr>
        <w:jc w:val="both"/>
        <w:rPr>
          <w:rFonts w:ascii="Century Gothic" w:hAnsi="Century Gothic"/>
          <w:sz w:val="20"/>
          <w:szCs w:val="20"/>
        </w:rPr>
      </w:pPr>
      <w:r w:rsidRPr="00686866">
        <w:rPr>
          <w:rFonts w:ascii="Century Gothic" w:hAnsi="Century Gothic"/>
          <w:sz w:val="20"/>
          <w:szCs w:val="20"/>
        </w:rPr>
        <w:t>Ability to sit for long periods, sometimes up to 3 ½ hours at a time.</w:t>
      </w:r>
    </w:p>
    <w:p w14:paraId="5C23BB47" w14:textId="602D5F0E" w:rsidR="00C72743" w:rsidRPr="00686866" w:rsidRDefault="00C72743" w:rsidP="004D3A63">
      <w:pPr>
        <w:pStyle w:val="NoSpacing"/>
        <w:numPr>
          <w:ilvl w:val="0"/>
          <w:numId w:val="7"/>
        </w:numPr>
        <w:jc w:val="both"/>
        <w:rPr>
          <w:rFonts w:ascii="Century Gothic" w:hAnsi="Century Gothic"/>
          <w:sz w:val="20"/>
          <w:szCs w:val="20"/>
        </w:rPr>
      </w:pPr>
      <w:r w:rsidRPr="00686866">
        <w:rPr>
          <w:rFonts w:ascii="Century Gothic" w:hAnsi="Century Gothic"/>
          <w:sz w:val="20"/>
          <w:szCs w:val="20"/>
        </w:rPr>
        <w:t xml:space="preserve">Ability to make repetitive substantial movements (motions) of the wrists, hands, </w:t>
      </w:r>
      <w:r w:rsidR="00590551">
        <w:rPr>
          <w:rFonts w:ascii="Century Gothic" w:hAnsi="Century Gothic"/>
          <w:sz w:val="20"/>
          <w:szCs w:val="20"/>
        </w:rPr>
        <w:t xml:space="preserve">arms, </w:t>
      </w:r>
      <w:r w:rsidRPr="00686866">
        <w:rPr>
          <w:rFonts w:ascii="Century Gothic" w:hAnsi="Century Gothic"/>
          <w:sz w:val="20"/>
          <w:szCs w:val="20"/>
        </w:rPr>
        <w:t>and/or fingers.</w:t>
      </w:r>
    </w:p>
    <w:p w14:paraId="61D46CA1" w14:textId="77777777" w:rsidR="00C72743" w:rsidRPr="00686866" w:rsidRDefault="00C72743" w:rsidP="004D3A63">
      <w:pPr>
        <w:pStyle w:val="NoSpacing"/>
        <w:numPr>
          <w:ilvl w:val="0"/>
          <w:numId w:val="7"/>
        </w:numPr>
        <w:jc w:val="both"/>
        <w:rPr>
          <w:rFonts w:ascii="Century Gothic" w:hAnsi="Century Gothic"/>
          <w:sz w:val="20"/>
          <w:szCs w:val="20"/>
        </w:rPr>
      </w:pPr>
      <w:r w:rsidRPr="00686866">
        <w:rPr>
          <w:rFonts w:ascii="Century Gothic" w:hAnsi="Century Gothic"/>
          <w:sz w:val="20"/>
          <w:szCs w:val="20"/>
        </w:rPr>
        <w:t>Ability to communicate in written or verbal modalities to serve the internal and external customer.</w:t>
      </w:r>
    </w:p>
    <w:p w14:paraId="2D585486" w14:textId="77777777" w:rsidR="00C72743" w:rsidRPr="00686866" w:rsidRDefault="00C72743" w:rsidP="004D3A63">
      <w:pPr>
        <w:pStyle w:val="NoSpacing"/>
        <w:numPr>
          <w:ilvl w:val="0"/>
          <w:numId w:val="7"/>
        </w:numPr>
        <w:jc w:val="both"/>
        <w:rPr>
          <w:rFonts w:ascii="Century Gothic" w:hAnsi="Century Gothic"/>
          <w:sz w:val="20"/>
          <w:szCs w:val="20"/>
        </w:rPr>
      </w:pPr>
      <w:r w:rsidRPr="00686866">
        <w:rPr>
          <w:rFonts w:ascii="Century Gothic" w:hAnsi="Century Gothic"/>
          <w:sz w:val="20"/>
          <w:szCs w:val="20"/>
        </w:rPr>
        <w:t xml:space="preserve">Ability to stoop, kneel, bend, walk, stand and move about intermittently throughout the day to retrieve documents and collaborate with others. </w:t>
      </w:r>
    </w:p>
    <w:p w14:paraId="0BC8C0C6" w14:textId="77777777" w:rsidR="004D3A63" w:rsidRPr="004D3A63" w:rsidRDefault="004D3A63" w:rsidP="004D3A63">
      <w:pPr>
        <w:pStyle w:val="NoSpacing"/>
        <w:ind w:left="360"/>
        <w:jc w:val="both"/>
        <w:rPr>
          <w:rFonts w:ascii="Century Gothic" w:hAnsi="Century Gothic"/>
          <w:sz w:val="20"/>
          <w:szCs w:val="20"/>
        </w:rPr>
      </w:pPr>
    </w:p>
    <w:p w14:paraId="3386751C" w14:textId="77777777" w:rsidR="004D3A63" w:rsidRDefault="00C72743" w:rsidP="004D3A63">
      <w:pPr>
        <w:pStyle w:val="NoSpacing"/>
        <w:jc w:val="both"/>
        <w:rPr>
          <w:rFonts w:ascii="Century Gothic" w:hAnsi="Century Gothic"/>
          <w:sz w:val="20"/>
          <w:szCs w:val="20"/>
        </w:rPr>
      </w:pPr>
      <w:r w:rsidRPr="00686866">
        <w:rPr>
          <w:rFonts w:ascii="Century Gothic" w:hAnsi="Century Gothic"/>
          <w:sz w:val="20"/>
          <w:szCs w:val="20"/>
        </w:rPr>
        <w:t>Reasonable accommodations may be made to enable individuals with disabilities to perform the essential functions.</w:t>
      </w:r>
    </w:p>
    <w:p w14:paraId="24F98053" w14:textId="77777777" w:rsidR="00E23FA7" w:rsidRPr="00E23FA7" w:rsidRDefault="00E23FA7" w:rsidP="004D3A63">
      <w:pPr>
        <w:pStyle w:val="NoSpacing"/>
        <w:jc w:val="both"/>
        <w:rPr>
          <w:rFonts w:ascii="Century Gothic" w:eastAsia="Times New Roman" w:hAnsi="Century Gothic" w:cstheme="minorHAnsi"/>
          <w:sz w:val="20"/>
          <w:szCs w:val="20"/>
        </w:rPr>
      </w:pPr>
    </w:p>
    <w:p w14:paraId="0F82C647" w14:textId="2D3DAB8A" w:rsidR="00590551" w:rsidRPr="004A511F" w:rsidRDefault="00837220" w:rsidP="00590551">
      <w:pPr>
        <w:rPr>
          <w:rFonts w:ascii="Century Gothic" w:hAnsi="Century Gothic"/>
          <w:sz w:val="20"/>
          <w:szCs w:val="20"/>
        </w:rPr>
      </w:pPr>
      <w:r w:rsidRPr="00E23FA7">
        <w:rPr>
          <w:rFonts w:ascii="Century Gothic" w:eastAsia="Times New Roman" w:hAnsi="Century Gothic" w:cstheme="minorHAnsi"/>
          <w:sz w:val="20"/>
          <w:szCs w:val="20"/>
        </w:rPr>
        <w:lastRenderedPageBreak/>
        <w:t xml:space="preserve">I have read and understand the job requirements, responsibilities and expectations set forth in the job description provided for my position. I understand and agree that my signature does not create, nor is intended to create a promise of continued employment and that my employment is at-will, which may be terminated at the will of either party. </w:t>
      </w:r>
      <w:r w:rsidR="00590551" w:rsidRPr="004A511F">
        <w:rPr>
          <w:rFonts w:ascii="Century Gothic" w:hAnsi="Century Gothic"/>
          <w:sz w:val="20"/>
          <w:szCs w:val="20"/>
        </w:rPr>
        <w:t>I acknowledge that the company retains the right to adjust and rewrite the job description at any time without prior notice.</w:t>
      </w:r>
    </w:p>
    <w:p w14:paraId="4C991727" w14:textId="77777777" w:rsidR="00837220" w:rsidRPr="00E23FA7" w:rsidRDefault="00837220" w:rsidP="004D3A63">
      <w:pPr>
        <w:overflowPunct w:val="0"/>
        <w:autoSpaceDE w:val="0"/>
        <w:autoSpaceDN w:val="0"/>
        <w:adjustRightInd w:val="0"/>
        <w:spacing w:after="0" w:line="240" w:lineRule="auto"/>
        <w:jc w:val="both"/>
        <w:rPr>
          <w:rFonts w:ascii="Century Gothic" w:eastAsia="Times New Roman" w:hAnsi="Century Gothic" w:cstheme="minorHAnsi"/>
          <w:sz w:val="20"/>
          <w:szCs w:val="20"/>
        </w:rPr>
      </w:pPr>
      <w:r w:rsidRPr="00E23FA7">
        <w:rPr>
          <w:rFonts w:ascii="Century Gothic" w:eastAsia="Times New Roman" w:hAnsi="Century Gothic" w:cstheme="minorHAnsi"/>
          <w:sz w:val="20"/>
          <w:szCs w:val="20"/>
        </w:rPr>
        <w:t xml:space="preserve">I attest that I </w:t>
      </w:r>
      <w:proofErr w:type="gramStart"/>
      <w:r w:rsidRPr="00E23FA7">
        <w:rPr>
          <w:rFonts w:ascii="Century Gothic" w:eastAsia="Times New Roman" w:hAnsi="Century Gothic" w:cstheme="minorHAnsi"/>
          <w:sz w:val="20"/>
          <w:szCs w:val="20"/>
        </w:rPr>
        <w:t>am able to</w:t>
      </w:r>
      <w:proofErr w:type="gramEnd"/>
      <w:r w:rsidRPr="00E23FA7">
        <w:rPr>
          <w:rFonts w:ascii="Century Gothic" w:eastAsia="Times New Roman" w:hAnsi="Century Gothic" w:cstheme="minorHAnsi"/>
          <w:sz w:val="20"/>
          <w:szCs w:val="20"/>
        </w:rPr>
        <w:t xml:space="preserve"> perform the essential job functions as outlined with or without any reasonable </w:t>
      </w:r>
      <w:proofErr w:type="gramStart"/>
      <w:r w:rsidRPr="00E23FA7">
        <w:rPr>
          <w:rFonts w:ascii="Century Gothic" w:eastAsia="Times New Roman" w:hAnsi="Century Gothic" w:cstheme="minorHAnsi"/>
          <w:sz w:val="20"/>
          <w:szCs w:val="20"/>
        </w:rPr>
        <w:t>accommodations</w:t>
      </w:r>
      <w:proofErr w:type="gramEnd"/>
      <w:r w:rsidRPr="00E23FA7">
        <w:rPr>
          <w:rFonts w:ascii="Century Gothic" w:eastAsia="Times New Roman" w:hAnsi="Century Gothic" w:cstheme="minorHAnsi"/>
          <w:sz w:val="20"/>
          <w:szCs w:val="20"/>
        </w:rPr>
        <w:t>.</w:t>
      </w:r>
    </w:p>
    <w:p w14:paraId="281A04B1" w14:textId="77777777" w:rsidR="00837220" w:rsidRPr="00E23FA7" w:rsidRDefault="00837220" w:rsidP="004D3A63">
      <w:pPr>
        <w:overflowPunct w:val="0"/>
        <w:autoSpaceDE w:val="0"/>
        <w:autoSpaceDN w:val="0"/>
        <w:adjustRightInd w:val="0"/>
        <w:spacing w:after="0" w:line="240" w:lineRule="auto"/>
        <w:jc w:val="both"/>
        <w:rPr>
          <w:rFonts w:ascii="Century Gothic" w:eastAsia="Times New Roman" w:hAnsi="Century Gothic" w:cstheme="minorHAnsi"/>
          <w:sz w:val="18"/>
          <w:szCs w:val="18"/>
        </w:rPr>
      </w:pPr>
    </w:p>
    <w:p w14:paraId="5B684621" w14:textId="77777777" w:rsidR="00837220" w:rsidRPr="00686866" w:rsidRDefault="00837220" w:rsidP="004D3A63">
      <w:pPr>
        <w:overflowPunct w:val="0"/>
        <w:autoSpaceDE w:val="0"/>
        <w:autoSpaceDN w:val="0"/>
        <w:adjustRightInd w:val="0"/>
        <w:spacing w:after="0" w:line="240" w:lineRule="auto"/>
        <w:jc w:val="both"/>
        <w:rPr>
          <w:rFonts w:ascii="Century Gothic" w:eastAsia="Times New Roman" w:hAnsi="Century Gothic" w:cstheme="minorHAnsi"/>
          <w:sz w:val="18"/>
          <w:szCs w:val="18"/>
        </w:rPr>
      </w:pPr>
    </w:p>
    <w:p w14:paraId="4A575972" w14:textId="77777777" w:rsidR="00837220" w:rsidRPr="00686866" w:rsidRDefault="00837220" w:rsidP="004D3A63">
      <w:pPr>
        <w:pBdr>
          <w:top w:val="single" w:sz="6" w:space="1" w:color="auto"/>
        </w:pBdr>
        <w:overflowPunct w:val="0"/>
        <w:autoSpaceDE w:val="0"/>
        <w:autoSpaceDN w:val="0"/>
        <w:adjustRightInd w:val="0"/>
        <w:spacing w:after="0" w:line="240" w:lineRule="auto"/>
        <w:jc w:val="both"/>
        <w:rPr>
          <w:rFonts w:ascii="Century Gothic" w:eastAsia="Times New Roman" w:hAnsi="Century Gothic" w:cstheme="minorHAnsi"/>
          <w:sz w:val="18"/>
          <w:szCs w:val="18"/>
        </w:rPr>
      </w:pPr>
      <w:r w:rsidRPr="00686866">
        <w:rPr>
          <w:rFonts w:ascii="Century Gothic" w:eastAsia="Times New Roman" w:hAnsi="Century Gothic" w:cstheme="minorHAnsi"/>
          <w:sz w:val="18"/>
          <w:szCs w:val="18"/>
        </w:rPr>
        <w:t>Employee Signature</w:t>
      </w:r>
      <w:r w:rsidRPr="00686866">
        <w:rPr>
          <w:rFonts w:ascii="Century Gothic" w:eastAsia="Times New Roman" w:hAnsi="Century Gothic" w:cstheme="minorHAnsi"/>
          <w:sz w:val="18"/>
          <w:szCs w:val="18"/>
        </w:rPr>
        <w:tab/>
      </w:r>
      <w:r w:rsidRPr="00686866">
        <w:rPr>
          <w:rFonts w:ascii="Century Gothic" w:eastAsia="Times New Roman" w:hAnsi="Century Gothic" w:cstheme="minorHAnsi"/>
          <w:sz w:val="18"/>
          <w:szCs w:val="18"/>
        </w:rPr>
        <w:tab/>
      </w:r>
      <w:r w:rsidRPr="00686866">
        <w:rPr>
          <w:rFonts w:ascii="Century Gothic" w:eastAsia="Times New Roman" w:hAnsi="Century Gothic" w:cstheme="minorHAnsi"/>
          <w:sz w:val="18"/>
          <w:szCs w:val="18"/>
        </w:rPr>
        <w:tab/>
      </w:r>
      <w:r w:rsidRPr="00686866">
        <w:rPr>
          <w:rFonts w:ascii="Century Gothic" w:eastAsia="Times New Roman" w:hAnsi="Century Gothic" w:cstheme="minorHAnsi"/>
          <w:sz w:val="18"/>
          <w:szCs w:val="18"/>
        </w:rPr>
        <w:tab/>
      </w:r>
      <w:r w:rsidRPr="00686866">
        <w:rPr>
          <w:rFonts w:ascii="Century Gothic" w:eastAsia="Times New Roman" w:hAnsi="Century Gothic" w:cstheme="minorHAnsi"/>
          <w:sz w:val="18"/>
          <w:szCs w:val="18"/>
        </w:rPr>
        <w:tab/>
      </w:r>
      <w:r w:rsidRPr="00686866">
        <w:rPr>
          <w:rFonts w:ascii="Century Gothic" w:eastAsia="Times New Roman" w:hAnsi="Century Gothic" w:cstheme="minorHAnsi"/>
          <w:sz w:val="18"/>
          <w:szCs w:val="18"/>
        </w:rPr>
        <w:tab/>
      </w:r>
      <w:r w:rsidRPr="00686866">
        <w:rPr>
          <w:rFonts w:ascii="Century Gothic" w:eastAsia="Times New Roman" w:hAnsi="Century Gothic" w:cstheme="minorHAnsi"/>
          <w:sz w:val="18"/>
          <w:szCs w:val="18"/>
        </w:rPr>
        <w:tab/>
        <w:t>Date</w:t>
      </w:r>
    </w:p>
    <w:p w14:paraId="140F551D" w14:textId="77777777" w:rsidR="00837220" w:rsidRPr="00686866" w:rsidRDefault="00837220" w:rsidP="004D3A63">
      <w:pPr>
        <w:overflowPunct w:val="0"/>
        <w:autoSpaceDE w:val="0"/>
        <w:autoSpaceDN w:val="0"/>
        <w:adjustRightInd w:val="0"/>
        <w:spacing w:after="0" w:line="240" w:lineRule="auto"/>
        <w:jc w:val="both"/>
        <w:rPr>
          <w:rFonts w:ascii="Century Gothic" w:eastAsia="Times New Roman" w:hAnsi="Century Gothic" w:cstheme="minorHAnsi"/>
          <w:sz w:val="18"/>
          <w:szCs w:val="18"/>
        </w:rPr>
      </w:pPr>
    </w:p>
    <w:p w14:paraId="7897324E" w14:textId="77777777" w:rsidR="00837220" w:rsidRPr="00686866" w:rsidRDefault="00837220" w:rsidP="004D3A63">
      <w:pPr>
        <w:overflowPunct w:val="0"/>
        <w:autoSpaceDE w:val="0"/>
        <w:autoSpaceDN w:val="0"/>
        <w:adjustRightInd w:val="0"/>
        <w:spacing w:after="0" w:line="240" w:lineRule="auto"/>
        <w:jc w:val="both"/>
        <w:rPr>
          <w:rFonts w:ascii="Century Gothic" w:eastAsia="Times New Roman" w:hAnsi="Century Gothic" w:cstheme="minorHAnsi"/>
          <w:sz w:val="18"/>
          <w:szCs w:val="18"/>
        </w:rPr>
      </w:pPr>
    </w:p>
    <w:p w14:paraId="5B71D67E" w14:textId="7EE9712C" w:rsidR="00837220" w:rsidRPr="00686866" w:rsidRDefault="00DD7D0F" w:rsidP="004D3A63">
      <w:pPr>
        <w:pBdr>
          <w:top w:val="single" w:sz="6" w:space="1" w:color="auto"/>
        </w:pBdr>
        <w:overflowPunct w:val="0"/>
        <w:autoSpaceDE w:val="0"/>
        <w:autoSpaceDN w:val="0"/>
        <w:adjustRightInd w:val="0"/>
        <w:spacing w:after="0" w:line="240" w:lineRule="auto"/>
        <w:jc w:val="both"/>
        <w:rPr>
          <w:rFonts w:ascii="Century Gothic" w:eastAsia="Times New Roman" w:hAnsi="Century Gothic" w:cstheme="minorHAnsi"/>
          <w:sz w:val="18"/>
          <w:szCs w:val="18"/>
        </w:rPr>
      </w:pPr>
      <w:r>
        <w:rPr>
          <w:rFonts w:ascii="Century Gothic" w:eastAsia="Times New Roman" w:hAnsi="Century Gothic" w:cstheme="minorHAnsi"/>
          <w:sz w:val="18"/>
          <w:szCs w:val="18"/>
        </w:rPr>
        <w:t>Supervisor</w:t>
      </w:r>
      <w:r w:rsidR="00590551">
        <w:rPr>
          <w:rFonts w:ascii="Century Gothic" w:eastAsia="Times New Roman" w:hAnsi="Century Gothic" w:cstheme="minorHAnsi"/>
          <w:sz w:val="18"/>
          <w:szCs w:val="18"/>
        </w:rPr>
        <w:t xml:space="preserve"> </w:t>
      </w:r>
      <w:r w:rsidR="00837220" w:rsidRPr="00686866">
        <w:rPr>
          <w:rFonts w:ascii="Century Gothic" w:eastAsia="Times New Roman" w:hAnsi="Century Gothic" w:cstheme="minorHAnsi"/>
          <w:sz w:val="18"/>
          <w:szCs w:val="18"/>
        </w:rPr>
        <w:t>Signature</w:t>
      </w:r>
      <w:r w:rsidR="00837220" w:rsidRPr="00686866">
        <w:rPr>
          <w:rFonts w:ascii="Century Gothic" w:eastAsia="Times New Roman" w:hAnsi="Century Gothic" w:cstheme="minorHAnsi"/>
          <w:sz w:val="18"/>
          <w:szCs w:val="18"/>
        </w:rPr>
        <w:tab/>
      </w:r>
      <w:r w:rsidR="00837220" w:rsidRPr="00686866">
        <w:rPr>
          <w:rFonts w:ascii="Century Gothic" w:eastAsia="Times New Roman" w:hAnsi="Century Gothic" w:cstheme="minorHAnsi"/>
          <w:sz w:val="18"/>
          <w:szCs w:val="18"/>
        </w:rPr>
        <w:tab/>
      </w:r>
      <w:r w:rsidR="00837220" w:rsidRPr="00686866">
        <w:rPr>
          <w:rFonts w:ascii="Century Gothic" w:eastAsia="Times New Roman" w:hAnsi="Century Gothic" w:cstheme="minorHAnsi"/>
          <w:sz w:val="18"/>
          <w:szCs w:val="18"/>
        </w:rPr>
        <w:tab/>
      </w:r>
      <w:r w:rsidR="00837220" w:rsidRPr="00686866">
        <w:rPr>
          <w:rFonts w:ascii="Century Gothic" w:eastAsia="Times New Roman" w:hAnsi="Century Gothic" w:cstheme="minorHAnsi"/>
          <w:sz w:val="18"/>
          <w:szCs w:val="18"/>
        </w:rPr>
        <w:tab/>
      </w:r>
      <w:r w:rsidR="004D3A63">
        <w:rPr>
          <w:rFonts w:ascii="Century Gothic" w:eastAsia="Times New Roman" w:hAnsi="Century Gothic" w:cstheme="minorHAnsi"/>
          <w:sz w:val="18"/>
          <w:szCs w:val="18"/>
        </w:rPr>
        <w:tab/>
      </w:r>
      <w:r w:rsidR="00837220" w:rsidRPr="00686866">
        <w:rPr>
          <w:rFonts w:ascii="Century Gothic" w:eastAsia="Times New Roman" w:hAnsi="Century Gothic" w:cstheme="minorHAnsi"/>
          <w:sz w:val="18"/>
          <w:szCs w:val="18"/>
        </w:rPr>
        <w:tab/>
      </w:r>
      <w:r w:rsidR="00837220" w:rsidRPr="00686866">
        <w:rPr>
          <w:rFonts w:ascii="Century Gothic" w:eastAsia="Times New Roman" w:hAnsi="Century Gothic" w:cstheme="minorHAnsi"/>
          <w:sz w:val="18"/>
          <w:szCs w:val="18"/>
        </w:rPr>
        <w:tab/>
        <w:t>Date</w:t>
      </w:r>
    </w:p>
    <w:p w14:paraId="393E78DD" w14:textId="77777777" w:rsidR="00837220" w:rsidRPr="00686866" w:rsidRDefault="00837220" w:rsidP="00837220">
      <w:pPr>
        <w:overflowPunct w:val="0"/>
        <w:autoSpaceDE w:val="0"/>
        <w:autoSpaceDN w:val="0"/>
        <w:adjustRightInd w:val="0"/>
        <w:spacing w:after="0" w:line="240" w:lineRule="auto"/>
        <w:rPr>
          <w:rFonts w:ascii="Century Gothic" w:eastAsia="Times New Roman" w:hAnsi="Century Gothic" w:cstheme="minorHAnsi"/>
          <w:sz w:val="18"/>
          <w:szCs w:val="18"/>
        </w:rPr>
      </w:pPr>
    </w:p>
    <w:sectPr w:rsidR="00837220" w:rsidRPr="00686866" w:rsidSect="00B02A73">
      <w:footerReference w:type="default" r:id="rId8"/>
      <w:pgSz w:w="12240" w:h="15840"/>
      <w:pgMar w:top="720" w:right="1080" w:bottom="1440" w:left="1080" w:header="129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A4B54" w14:textId="77777777" w:rsidR="00DB627B" w:rsidRDefault="00DB627B" w:rsidP="00A162DC">
      <w:pPr>
        <w:spacing w:after="0" w:line="240" w:lineRule="auto"/>
      </w:pPr>
      <w:r>
        <w:separator/>
      </w:r>
    </w:p>
  </w:endnote>
  <w:endnote w:type="continuationSeparator" w:id="0">
    <w:p w14:paraId="6A513EDD" w14:textId="77777777" w:rsidR="00DB627B" w:rsidRDefault="00DB627B" w:rsidP="00A16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333575"/>
      <w:docPartObj>
        <w:docPartGallery w:val="Page Numbers (Bottom of Page)"/>
        <w:docPartUnique/>
      </w:docPartObj>
    </w:sdtPr>
    <w:sdtEndPr/>
    <w:sdtContent>
      <w:sdt>
        <w:sdtPr>
          <w:id w:val="-1705238520"/>
          <w:docPartObj>
            <w:docPartGallery w:val="Page Numbers (Top of Page)"/>
            <w:docPartUnique/>
          </w:docPartObj>
        </w:sdtPr>
        <w:sdtEndPr/>
        <w:sdtContent>
          <w:p w14:paraId="77CDF40B" w14:textId="6B4527A6" w:rsidR="007311F6" w:rsidRDefault="007311F6">
            <w:pPr>
              <w:pStyle w:val="Footer"/>
            </w:pPr>
            <w:r w:rsidRPr="007311F6">
              <w:rPr>
                <w:rFonts w:ascii="Century Gothic" w:hAnsi="Century Gothic"/>
                <w:sz w:val="16"/>
                <w:szCs w:val="16"/>
              </w:rPr>
              <w:t xml:space="preserve">Page </w:t>
            </w:r>
            <w:r w:rsidRPr="007311F6">
              <w:rPr>
                <w:rFonts w:ascii="Century Gothic" w:hAnsi="Century Gothic"/>
                <w:sz w:val="16"/>
                <w:szCs w:val="16"/>
              </w:rPr>
              <w:fldChar w:fldCharType="begin"/>
            </w:r>
            <w:r w:rsidRPr="007311F6">
              <w:rPr>
                <w:rFonts w:ascii="Century Gothic" w:hAnsi="Century Gothic"/>
                <w:sz w:val="16"/>
                <w:szCs w:val="16"/>
              </w:rPr>
              <w:instrText xml:space="preserve"> PAGE </w:instrText>
            </w:r>
            <w:r w:rsidRPr="007311F6">
              <w:rPr>
                <w:rFonts w:ascii="Century Gothic" w:hAnsi="Century Gothic"/>
                <w:sz w:val="16"/>
                <w:szCs w:val="16"/>
              </w:rPr>
              <w:fldChar w:fldCharType="separate"/>
            </w:r>
            <w:r w:rsidRPr="007311F6">
              <w:rPr>
                <w:rFonts w:ascii="Century Gothic" w:hAnsi="Century Gothic"/>
                <w:noProof/>
                <w:sz w:val="16"/>
                <w:szCs w:val="16"/>
              </w:rPr>
              <w:t>2</w:t>
            </w:r>
            <w:r w:rsidRPr="007311F6">
              <w:rPr>
                <w:rFonts w:ascii="Century Gothic" w:hAnsi="Century Gothic"/>
                <w:sz w:val="16"/>
                <w:szCs w:val="16"/>
              </w:rPr>
              <w:fldChar w:fldCharType="end"/>
            </w:r>
            <w:r w:rsidRPr="007311F6">
              <w:rPr>
                <w:rFonts w:ascii="Century Gothic" w:hAnsi="Century Gothic"/>
                <w:sz w:val="16"/>
                <w:szCs w:val="16"/>
              </w:rPr>
              <w:t xml:space="preserve"> of </w:t>
            </w:r>
            <w:r w:rsidRPr="007311F6">
              <w:rPr>
                <w:rFonts w:ascii="Century Gothic" w:hAnsi="Century Gothic"/>
                <w:sz w:val="16"/>
                <w:szCs w:val="16"/>
              </w:rPr>
              <w:fldChar w:fldCharType="begin"/>
            </w:r>
            <w:r w:rsidRPr="007311F6">
              <w:rPr>
                <w:rFonts w:ascii="Century Gothic" w:hAnsi="Century Gothic"/>
                <w:sz w:val="16"/>
                <w:szCs w:val="16"/>
              </w:rPr>
              <w:instrText xml:space="preserve"> NUMPAGES  </w:instrText>
            </w:r>
            <w:r w:rsidRPr="007311F6">
              <w:rPr>
                <w:rFonts w:ascii="Century Gothic" w:hAnsi="Century Gothic"/>
                <w:sz w:val="16"/>
                <w:szCs w:val="16"/>
              </w:rPr>
              <w:fldChar w:fldCharType="separate"/>
            </w:r>
            <w:r w:rsidRPr="007311F6">
              <w:rPr>
                <w:rFonts w:ascii="Century Gothic" w:hAnsi="Century Gothic"/>
                <w:noProof/>
                <w:sz w:val="16"/>
                <w:szCs w:val="16"/>
              </w:rPr>
              <w:t>2</w:t>
            </w:r>
            <w:r w:rsidRPr="007311F6">
              <w:rPr>
                <w:rFonts w:ascii="Century Gothic" w:hAnsi="Century Gothic"/>
                <w:sz w:val="16"/>
                <w:szCs w:val="16"/>
              </w:rPr>
              <w:fldChar w:fldCharType="end"/>
            </w:r>
            <w:r>
              <w:rPr>
                <w:rFonts w:ascii="Century Gothic" w:hAnsi="Century Gothic"/>
                <w:sz w:val="16"/>
                <w:szCs w:val="16"/>
              </w:rPr>
              <w:tab/>
            </w:r>
            <w:r>
              <w:rPr>
                <w:rFonts w:ascii="Century Gothic" w:hAnsi="Century Gothic"/>
                <w:sz w:val="16"/>
                <w:szCs w:val="16"/>
              </w:rPr>
              <w:tab/>
              <w:t>J</w:t>
            </w:r>
            <w:r w:rsidR="00E41B58">
              <w:rPr>
                <w:rFonts w:ascii="Century Gothic" w:hAnsi="Century Gothic"/>
                <w:sz w:val="16"/>
                <w:szCs w:val="16"/>
              </w:rPr>
              <w:t xml:space="preserve">ob </w:t>
            </w:r>
            <w:r>
              <w:rPr>
                <w:rFonts w:ascii="Century Gothic" w:hAnsi="Century Gothic"/>
                <w:sz w:val="16"/>
                <w:szCs w:val="16"/>
              </w:rPr>
              <w:t>D</w:t>
            </w:r>
            <w:r w:rsidR="00E41B58">
              <w:rPr>
                <w:rFonts w:ascii="Century Gothic" w:hAnsi="Century Gothic"/>
                <w:sz w:val="16"/>
                <w:szCs w:val="16"/>
              </w:rPr>
              <w:t xml:space="preserve">escription- </w:t>
            </w:r>
            <w:r>
              <w:rPr>
                <w:rFonts w:ascii="Century Gothic" w:hAnsi="Century Gothic"/>
                <w:sz w:val="16"/>
                <w:szCs w:val="16"/>
              </w:rPr>
              <w:t xml:space="preserve">Controller </w:t>
            </w:r>
            <w:r w:rsidR="00330124">
              <w:rPr>
                <w:rFonts w:ascii="Century Gothic" w:hAnsi="Century Gothic"/>
                <w:sz w:val="16"/>
                <w:szCs w:val="16"/>
              </w:rPr>
              <w:t>12/16/2024</w:t>
            </w:r>
          </w:p>
        </w:sdtContent>
      </w:sdt>
    </w:sdtContent>
  </w:sdt>
  <w:p w14:paraId="36BEF759" w14:textId="2A8D3660" w:rsidR="00C72743" w:rsidRDefault="00C72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2A617" w14:textId="77777777" w:rsidR="00DB627B" w:rsidRDefault="00DB627B" w:rsidP="00A162DC">
      <w:pPr>
        <w:spacing w:after="0" w:line="240" w:lineRule="auto"/>
      </w:pPr>
      <w:r>
        <w:separator/>
      </w:r>
    </w:p>
  </w:footnote>
  <w:footnote w:type="continuationSeparator" w:id="0">
    <w:p w14:paraId="50EC43E8" w14:textId="77777777" w:rsidR="00DB627B" w:rsidRDefault="00DB627B" w:rsidP="00A16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46CA"/>
    <w:multiLevelType w:val="hybridMultilevel"/>
    <w:tmpl w:val="03D0B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D294C"/>
    <w:multiLevelType w:val="hybridMultilevel"/>
    <w:tmpl w:val="117AF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0C35E1"/>
    <w:multiLevelType w:val="hybridMultilevel"/>
    <w:tmpl w:val="521C6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CC190F"/>
    <w:multiLevelType w:val="hybridMultilevel"/>
    <w:tmpl w:val="2DB28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C40B5F"/>
    <w:multiLevelType w:val="hybridMultilevel"/>
    <w:tmpl w:val="C6FA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25E4E"/>
    <w:multiLevelType w:val="hybridMultilevel"/>
    <w:tmpl w:val="AE544592"/>
    <w:lvl w:ilvl="0" w:tplc="88FC9D7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F66DD2"/>
    <w:multiLevelType w:val="hybridMultilevel"/>
    <w:tmpl w:val="DED04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B74832"/>
    <w:multiLevelType w:val="hybridMultilevel"/>
    <w:tmpl w:val="EF121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0972416">
    <w:abstractNumId w:val="5"/>
  </w:num>
  <w:num w:numId="2" w16cid:durableId="9571337">
    <w:abstractNumId w:val="1"/>
  </w:num>
  <w:num w:numId="3" w16cid:durableId="679897569">
    <w:abstractNumId w:val="0"/>
  </w:num>
  <w:num w:numId="4" w16cid:durableId="759988207">
    <w:abstractNumId w:val="7"/>
  </w:num>
  <w:num w:numId="5" w16cid:durableId="1437755516">
    <w:abstractNumId w:val="4"/>
  </w:num>
  <w:num w:numId="6" w16cid:durableId="1339037231">
    <w:abstractNumId w:val="3"/>
  </w:num>
  <w:num w:numId="7" w16cid:durableId="1575164214">
    <w:abstractNumId w:val="2"/>
  </w:num>
  <w:num w:numId="8" w16cid:durableId="693530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DC"/>
    <w:rsid w:val="000459CB"/>
    <w:rsid w:val="0006298E"/>
    <w:rsid w:val="000A2E51"/>
    <w:rsid w:val="000B30AB"/>
    <w:rsid w:val="000D3B0D"/>
    <w:rsid w:val="000D3C35"/>
    <w:rsid w:val="000D4C2C"/>
    <w:rsid w:val="00125F94"/>
    <w:rsid w:val="0016004F"/>
    <w:rsid w:val="00190A0B"/>
    <w:rsid w:val="001D04F6"/>
    <w:rsid w:val="001E12EA"/>
    <w:rsid w:val="001E4077"/>
    <w:rsid w:val="001F58C9"/>
    <w:rsid w:val="00203C32"/>
    <w:rsid w:val="002131ED"/>
    <w:rsid w:val="00234497"/>
    <w:rsid w:val="0024301F"/>
    <w:rsid w:val="00285262"/>
    <w:rsid w:val="002915CB"/>
    <w:rsid w:val="002A2E66"/>
    <w:rsid w:val="002A45BD"/>
    <w:rsid w:val="002B7789"/>
    <w:rsid w:val="002C76BD"/>
    <w:rsid w:val="002E2E26"/>
    <w:rsid w:val="002F01A8"/>
    <w:rsid w:val="00312CA8"/>
    <w:rsid w:val="00330124"/>
    <w:rsid w:val="00342C05"/>
    <w:rsid w:val="00377DDC"/>
    <w:rsid w:val="0038240E"/>
    <w:rsid w:val="003833D0"/>
    <w:rsid w:val="00392064"/>
    <w:rsid w:val="003A5FEA"/>
    <w:rsid w:val="00403796"/>
    <w:rsid w:val="00451326"/>
    <w:rsid w:val="00474A6F"/>
    <w:rsid w:val="00487D41"/>
    <w:rsid w:val="004A3A69"/>
    <w:rsid w:val="004A500B"/>
    <w:rsid w:val="004A6DE4"/>
    <w:rsid w:val="004C4D50"/>
    <w:rsid w:val="004D3A63"/>
    <w:rsid w:val="00500864"/>
    <w:rsid w:val="00515707"/>
    <w:rsid w:val="00546E00"/>
    <w:rsid w:val="005625A5"/>
    <w:rsid w:val="0058473C"/>
    <w:rsid w:val="00590551"/>
    <w:rsid w:val="005A751E"/>
    <w:rsid w:val="005B761F"/>
    <w:rsid w:val="005B768C"/>
    <w:rsid w:val="005C556E"/>
    <w:rsid w:val="00604137"/>
    <w:rsid w:val="006240F2"/>
    <w:rsid w:val="0064201E"/>
    <w:rsid w:val="006503AE"/>
    <w:rsid w:val="00671F29"/>
    <w:rsid w:val="00674262"/>
    <w:rsid w:val="00686866"/>
    <w:rsid w:val="00691301"/>
    <w:rsid w:val="006A70F5"/>
    <w:rsid w:val="006B6CAE"/>
    <w:rsid w:val="006C7CF4"/>
    <w:rsid w:val="006D3EF7"/>
    <w:rsid w:val="00705BB7"/>
    <w:rsid w:val="007269BC"/>
    <w:rsid w:val="00730846"/>
    <w:rsid w:val="007311F6"/>
    <w:rsid w:val="007550F5"/>
    <w:rsid w:val="007678A8"/>
    <w:rsid w:val="007823C7"/>
    <w:rsid w:val="007900C5"/>
    <w:rsid w:val="007B5E1A"/>
    <w:rsid w:val="007D082E"/>
    <w:rsid w:val="007F7C73"/>
    <w:rsid w:val="008049F3"/>
    <w:rsid w:val="00837220"/>
    <w:rsid w:val="00843059"/>
    <w:rsid w:val="0085437E"/>
    <w:rsid w:val="00856974"/>
    <w:rsid w:val="00861E85"/>
    <w:rsid w:val="008641A8"/>
    <w:rsid w:val="008C2F33"/>
    <w:rsid w:val="00941530"/>
    <w:rsid w:val="009546F7"/>
    <w:rsid w:val="00957654"/>
    <w:rsid w:val="00972EBB"/>
    <w:rsid w:val="00A162DC"/>
    <w:rsid w:val="00A2697D"/>
    <w:rsid w:val="00A53E0F"/>
    <w:rsid w:val="00A84280"/>
    <w:rsid w:val="00AA5DCE"/>
    <w:rsid w:val="00AB3666"/>
    <w:rsid w:val="00AB6BA0"/>
    <w:rsid w:val="00AC2CAD"/>
    <w:rsid w:val="00AC45DD"/>
    <w:rsid w:val="00AF4269"/>
    <w:rsid w:val="00B02A73"/>
    <w:rsid w:val="00B70459"/>
    <w:rsid w:val="00B732FF"/>
    <w:rsid w:val="00BD7B50"/>
    <w:rsid w:val="00BF445A"/>
    <w:rsid w:val="00C15112"/>
    <w:rsid w:val="00C170FE"/>
    <w:rsid w:val="00C226BA"/>
    <w:rsid w:val="00C31FA6"/>
    <w:rsid w:val="00C3451C"/>
    <w:rsid w:val="00C46B60"/>
    <w:rsid w:val="00C5267B"/>
    <w:rsid w:val="00C531D4"/>
    <w:rsid w:val="00C702E4"/>
    <w:rsid w:val="00C71B3B"/>
    <w:rsid w:val="00C72743"/>
    <w:rsid w:val="00C876F6"/>
    <w:rsid w:val="00CA68F2"/>
    <w:rsid w:val="00CD053C"/>
    <w:rsid w:val="00CD40BC"/>
    <w:rsid w:val="00CE6399"/>
    <w:rsid w:val="00D3341F"/>
    <w:rsid w:val="00D5133B"/>
    <w:rsid w:val="00D810C0"/>
    <w:rsid w:val="00DA010A"/>
    <w:rsid w:val="00DB627B"/>
    <w:rsid w:val="00DD0F12"/>
    <w:rsid w:val="00DD7D0F"/>
    <w:rsid w:val="00DF271F"/>
    <w:rsid w:val="00E23FA7"/>
    <w:rsid w:val="00E2786F"/>
    <w:rsid w:val="00E37733"/>
    <w:rsid w:val="00E41B58"/>
    <w:rsid w:val="00E57CD6"/>
    <w:rsid w:val="00E621B8"/>
    <w:rsid w:val="00E6674F"/>
    <w:rsid w:val="00E8706E"/>
    <w:rsid w:val="00E87498"/>
    <w:rsid w:val="00E943E5"/>
    <w:rsid w:val="00ED084D"/>
    <w:rsid w:val="00EF5DC7"/>
    <w:rsid w:val="00F0612E"/>
    <w:rsid w:val="00F3334A"/>
    <w:rsid w:val="00F362B6"/>
    <w:rsid w:val="00F41AA9"/>
    <w:rsid w:val="00F51079"/>
    <w:rsid w:val="00F532F5"/>
    <w:rsid w:val="00F6019C"/>
    <w:rsid w:val="00F86D61"/>
    <w:rsid w:val="00FA122B"/>
    <w:rsid w:val="00FB71A7"/>
    <w:rsid w:val="00FC62DF"/>
    <w:rsid w:val="00FC6611"/>
    <w:rsid w:val="00FD31C3"/>
    <w:rsid w:val="00FF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D4E69"/>
  <w15:chartTrackingRefBased/>
  <w15:docId w15:val="{7A9DFDE9-6542-41BB-98DB-6976262E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2DC"/>
  </w:style>
  <w:style w:type="paragraph" w:styleId="Heading1">
    <w:name w:val="heading 1"/>
    <w:basedOn w:val="Normal"/>
    <w:next w:val="Normal"/>
    <w:link w:val="Heading1Char"/>
    <w:uiPriority w:val="9"/>
    <w:qFormat/>
    <w:rsid w:val="00A162D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162D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62D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62D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162D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162D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162D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162D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162D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2D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162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62D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62D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162D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162D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162D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162D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162D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162DC"/>
    <w:pPr>
      <w:spacing w:line="240" w:lineRule="auto"/>
    </w:pPr>
    <w:rPr>
      <w:b/>
      <w:bCs/>
      <w:smallCaps/>
      <w:color w:val="44546A" w:themeColor="text2"/>
    </w:rPr>
  </w:style>
  <w:style w:type="paragraph" w:styleId="Title">
    <w:name w:val="Title"/>
    <w:basedOn w:val="Normal"/>
    <w:next w:val="Normal"/>
    <w:link w:val="TitleChar"/>
    <w:uiPriority w:val="10"/>
    <w:qFormat/>
    <w:rsid w:val="00A162D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162D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162D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162D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162DC"/>
    <w:rPr>
      <w:b/>
      <w:bCs/>
    </w:rPr>
  </w:style>
  <w:style w:type="character" w:styleId="Emphasis">
    <w:name w:val="Emphasis"/>
    <w:basedOn w:val="DefaultParagraphFont"/>
    <w:uiPriority w:val="20"/>
    <w:qFormat/>
    <w:rsid w:val="00A162DC"/>
    <w:rPr>
      <w:i/>
      <w:iCs/>
    </w:rPr>
  </w:style>
  <w:style w:type="paragraph" w:styleId="NoSpacing">
    <w:name w:val="No Spacing"/>
    <w:uiPriority w:val="1"/>
    <w:qFormat/>
    <w:rsid w:val="00A162DC"/>
    <w:pPr>
      <w:spacing w:after="0" w:line="240" w:lineRule="auto"/>
    </w:pPr>
  </w:style>
  <w:style w:type="paragraph" w:styleId="Quote">
    <w:name w:val="Quote"/>
    <w:basedOn w:val="Normal"/>
    <w:next w:val="Normal"/>
    <w:link w:val="QuoteChar"/>
    <w:uiPriority w:val="29"/>
    <w:qFormat/>
    <w:rsid w:val="00A162D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162DC"/>
    <w:rPr>
      <w:color w:val="44546A" w:themeColor="text2"/>
      <w:sz w:val="24"/>
      <w:szCs w:val="24"/>
    </w:rPr>
  </w:style>
  <w:style w:type="paragraph" w:styleId="IntenseQuote">
    <w:name w:val="Intense Quote"/>
    <w:basedOn w:val="Normal"/>
    <w:next w:val="Normal"/>
    <w:link w:val="IntenseQuoteChar"/>
    <w:uiPriority w:val="30"/>
    <w:qFormat/>
    <w:rsid w:val="00A162D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162D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162DC"/>
    <w:rPr>
      <w:i/>
      <w:iCs/>
      <w:color w:val="595959" w:themeColor="text1" w:themeTint="A6"/>
    </w:rPr>
  </w:style>
  <w:style w:type="character" w:styleId="IntenseEmphasis">
    <w:name w:val="Intense Emphasis"/>
    <w:basedOn w:val="DefaultParagraphFont"/>
    <w:uiPriority w:val="21"/>
    <w:qFormat/>
    <w:rsid w:val="00A162DC"/>
    <w:rPr>
      <w:b/>
      <w:bCs/>
      <w:i/>
      <w:iCs/>
    </w:rPr>
  </w:style>
  <w:style w:type="character" w:styleId="SubtleReference">
    <w:name w:val="Subtle Reference"/>
    <w:basedOn w:val="DefaultParagraphFont"/>
    <w:uiPriority w:val="31"/>
    <w:qFormat/>
    <w:rsid w:val="00A162D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162DC"/>
    <w:rPr>
      <w:b/>
      <w:bCs/>
      <w:smallCaps/>
      <w:color w:val="44546A" w:themeColor="text2"/>
      <w:u w:val="single"/>
    </w:rPr>
  </w:style>
  <w:style w:type="character" w:styleId="BookTitle">
    <w:name w:val="Book Title"/>
    <w:basedOn w:val="DefaultParagraphFont"/>
    <w:uiPriority w:val="33"/>
    <w:qFormat/>
    <w:rsid w:val="00A162DC"/>
    <w:rPr>
      <w:b/>
      <w:bCs/>
      <w:smallCaps/>
      <w:spacing w:val="10"/>
    </w:rPr>
  </w:style>
  <w:style w:type="paragraph" w:styleId="TOCHeading">
    <w:name w:val="TOC Heading"/>
    <w:basedOn w:val="Heading1"/>
    <w:next w:val="Normal"/>
    <w:uiPriority w:val="39"/>
    <w:semiHidden/>
    <w:unhideWhenUsed/>
    <w:qFormat/>
    <w:rsid w:val="00A162DC"/>
    <w:pPr>
      <w:outlineLvl w:val="9"/>
    </w:pPr>
  </w:style>
  <w:style w:type="paragraph" w:styleId="Header">
    <w:name w:val="header"/>
    <w:basedOn w:val="Normal"/>
    <w:link w:val="HeaderChar"/>
    <w:uiPriority w:val="99"/>
    <w:unhideWhenUsed/>
    <w:rsid w:val="00A16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2DC"/>
  </w:style>
  <w:style w:type="paragraph" w:styleId="Footer">
    <w:name w:val="footer"/>
    <w:basedOn w:val="Normal"/>
    <w:link w:val="FooterChar"/>
    <w:uiPriority w:val="99"/>
    <w:unhideWhenUsed/>
    <w:rsid w:val="00A16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2DC"/>
  </w:style>
  <w:style w:type="table" w:styleId="TableGrid">
    <w:name w:val="Table Grid"/>
    <w:basedOn w:val="TableNormal"/>
    <w:uiPriority w:val="39"/>
    <w:rsid w:val="00A1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31ED"/>
    <w:rPr>
      <w:sz w:val="16"/>
      <w:szCs w:val="16"/>
    </w:rPr>
  </w:style>
  <w:style w:type="paragraph" w:styleId="CommentText">
    <w:name w:val="annotation text"/>
    <w:basedOn w:val="Normal"/>
    <w:link w:val="CommentTextChar"/>
    <w:uiPriority w:val="99"/>
    <w:semiHidden/>
    <w:unhideWhenUsed/>
    <w:rsid w:val="002131ED"/>
    <w:pPr>
      <w:spacing w:line="240" w:lineRule="auto"/>
    </w:pPr>
    <w:rPr>
      <w:sz w:val="20"/>
      <w:szCs w:val="20"/>
    </w:rPr>
  </w:style>
  <w:style w:type="character" w:customStyle="1" w:styleId="CommentTextChar">
    <w:name w:val="Comment Text Char"/>
    <w:basedOn w:val="DefaultParagraphFont"/>
    <w:link w:val="CommentText"/>
    <w:uiPriority w:val="99"/>
    <w:semiHidden/>
    <w:rsid w:val="002131ED"/>
    <w:rPr>
      <w:sz w:val="20"/>
      <w:szCs w:val="20"/>
    </w:rPr>
  </w:style>
  <w:style w:type="paragraph" w:styleId="CommentSubject">
    <w:name w:val="annotation subject"/>
    <w:basedOn w:val="CommentText"/>
    <w:next w:val="CommentText"/>
    <w:link w:val="CommentSubjectChar"/>
    <w:uiPriority w:val="99"/>
    <w:semiHidden/>
    <w:unhideWhenUsed/>
    <w:rsid w:val="002131ED"/>
    <w:rPr>
      <w:b/>
      <w:bCs/>
    </w:rPr>
  </w:style>
  <w:style w:type="character" w:customStyle="1" w:styleId="CommentSubjectChar">
    <w:name w:val="Comment Subject Char"/>
    <w:basedOn w:val="CommentTextChar"/>
    <w:link w:val="CommentSubject"/>
    <w:uiPriority w:val="99"/>
    <w:semiHidden/>
    <w:rsid w:val="002131ED"/>
    <w:rPr>
      <w:b/>
      <w:bCs/>
      <w:sz w:val="20"/>
      <w:szCs w:val="20"/>
    </w:rPr>
  </w:style>
  <w:style w:type="paragraph" w:styleId="Revision">
    <w:name w:val="Revision"/>
    <w:hidden/>
    <w:uiPriority w:val="99"/>
    <w:semiHidden/>
    <w:rsid w:val="002131ED"/>
    <w:pPr>
      <w:spacing w:after="0" w:line="240" w:lineRule="auto"/>
    </w:pPr>
  </w:style>
  <w:style w:type="paragraph" w:styleId="ListParagraph">
    <w:name w:val="List Paragraph"/>
    <w:basedOn w:val="Normal"/>
    <w:uiPriority w:val="34"/>
    <w:qFormat/>
    <w:rsid w:val="007550F5"/>
    <w:pPr>
      <w:widowControl w:val="0"/>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Hassani</dc:creator>
  <cp:keywords/>
  <dc:description/>
  <cp:lastModifiedBy>Brett Billups</cp:lastModifiedBy>
  <cp:revision>2</cp:revision>
  <cp:lastPrinted>2024-12-17T14:09:00Z</cp:lastPrinted>
  <dcterms:created xsi:type="dcterms:W3CDTF">2024-12-17T17:05:00Z</dcterms:created>
  <dcterms:modified xsi:type="dcterms:W3CDTF">2024-12-17T17:05:00Z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cc54f62d1e4253bf4641ef1ecf86070f93d9b9d089327abadd493586bb81a37a</vt:lpwstr>
  </property>
</Properties>
</file>